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A9" w:rsidRPr="00936213" w:rsidRDefault="00725CA9" w:rsidP="00725CA9">
      <w:pPr>
        <w:pStyle w:val="a5"/>
        <w:ind w:left="6521"/>
        <w:rPr>
          <w:rFonts w:ascii="Times New Roman" w:hAnsi="Times New Roman"/>
          <w:sz w:val="28"/>
          <w:szCs w:val="28"/>
        </w:rPr>
      </w:pPr>
      <w:r w:rsidRPr="00936213">
        <w:rPr>
          <w:rFonts w:ascii="Times New Roman" w:hAnsi="Times New Roman"/>
          <w:sz w:val="28"/>
          <w:szCs w:val="28"/>
        </w:rPr>
        <w:t xml:space="preserve">Приложение </w:t>
      </w:r>
    </w:p>
    <w:p w:rsidR="00725CA9" w:rsidRPr="00936213" w:rsidRDefault="00725CA9" w:rsidP="00725CA9">
      <w:pPr>
        <w:pStyle w:val="a5"/>
        <w:ind w:left="6521"/>
        <w:rPr>
          <w:rFonts w:ascii="Times New Roman" w:hAnsi="Times New Roman"/>
          <w:sz w:val="28"/>
          <w:szCs w:val="28"/>
        </w:rPr>
      </w:pPr>
      <w:r w:rsidRPr="00936213">
        <w:rPr>
          <w:rFonts w:ascii="Times New Roman" w:hAnsi="Times New Roman"/>
          <w:sz w:val="28"/>
          <w:szCs w:val="28"/>
        </w:rPr>
        <w:t>к постановлению</w:t>
      </w:r>
    </w:p>
    <w:p w:rsidR="00725CA9" w:rsidRPr="00936213" w:rsidRDefault="00936213" w:rsidP="00725CA9">
      <w:pPr>
        <w:pStyle w:val="a5"/>
        <w:ind w:left="65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725CA9" w:rsidRPr="00936213">
        <w:rPr>
          <w:rFonts w:ascii="Times New Roman" w:hAnsi="Times New Roman"/>
          <w:sz w:val="28"/>
          <w:szCs w:val="28"/>
        </w:rPr>
        <w:t>дминистрации округа</w:t>
      </w:r>
    </w:p>
    <w:p w:rsidR="00725CA9" w:rsidRPr="00936213" w:rsidRDefault="00725CA9" w:rsidP="00725CA9">
      <w:pPr>
        <w:pStyle w:val="a5"/>
        <w:ind w:left="6521"/>
        <w:rPr>
          <w:rFonts w:ascii="Times New Roman" w:hAnsi="Times New Roman"/>
          <w:sz w:val="28"/>
          <w:szCs w:val="28"/>
        </w:rPr>
      </w:pPr>
      <w:r w:rsidRPr="00936213">
        <w:rPr>
          <w:rFonts w:ascii="Times New Roman" w:hAnsi="Times New Roman"/>
          <w:sz w:val="28"/>
          <w:szCs w:val="28"/>
        </w:rPr>
        <w:t>от</w:t>
      </w:r>
      <w:r w:rsidR="00936213">
        <w:rPr>
          <w:rFonts w:ascii="Times New Roman" w:hAnsi="Times New Roman"/>
          <w:sz w:val="28"/>
          <w:szCs w:val="28"/>
        </w:rPr>
        <w:t xml:space="preserve"> 04.06.2026 № 291</w:t>
      </w:r>
    </w:p>
    <w:p w:rsidR="00725CA9" w:rsidRPr="00936213" w:rsidRDefault="00725CA9" w:rsidP="00725CA9">
      <w:pPr>
        <w:ind w:left="6521"/>
        <w:rPr>
          <w:sz w:val="28"/>
          <w:szCs w:val="28"/>
        </w:rPr>
      </w:pPr>
    </w:p>
    <w:p w:rsidR="00725CA9" w:rsidRPr="00936213" w:rsidRDefault="00725CA9" w:rsidP="00725CA9">
      <w:pPr>
        <w:ind w:left="6521"/>
        <w:rPr>
          <w:sz w:val="28"/>
          <w:szCs w:val="28"/>
        </w:rPr>
      </w:pPr>
      <w:r w:rsidRPr="00936213">
        <w:rPr>
          <w:sz w:val="28"/>
          <w:szCs w:val="28"/>
        </w:rPr>
        <w:t>«УТВЕРЖДЕНА</w:t>
      </w:r>
    </w:p>
    <w:p w:rsidR="00725CA9" w:rsidRPr="00936213" w:rsidRDefault="00725CA9" w:rsidP="00725CA9">
      <w:pPr>
        <w:ind w:left="6521"/>
        <w:rPr>
          <w:sz w:val="28"/>
          <w:szCs w:val="28"/>
        </w:rPr>
      </w:pPr>
      <w:r w:rsidRPr="00936213">
        <w:rPr>
          <w:sz w:val="28"/>
          <w:szCs w:val="28"/>
        </w:rPr>
        <w:t xml:space="preserve">постановлением </w:t>
      </w:r>
    </w:p>
    <w:p w:rsidR="00725CA9" w:rsidRPr="00936213" w:rsidRDefault="00725CA9" w:rsidP="00725CA9">
      <w:pPr>
        <w:ind w:left="6521"/>
        <w:rPr>
          <w:sz w:val="28"/>
          <w:szCs w:val="28"/>
        </w:rPr>
      </w:pPr>
      <w:r w:rsidRPr="00936213">
        <w:rPr>
          <w:sz w:val="28"/>
          <w:szCs w:val="28"/>
        </w:rPr>
        <w:t>администрации района</w:t>
      </w:r>
    </w:p>
    <w:p w:rsidR="00725CA9" w:rsidRPr="00936213" w:rsidRDefault="00725CA9" w:rsidP="00725CA9">
      <w:pPr>
        <w:ind w:left="6521"/>
        <w:rPr>
          <w:sz w:val="28"/>
          <w:szCs w:val="28"/>
        </w:rPr>
      </w:pPr>
      <w:r w:rsidRPr="00936213">
        <w:rPr>
          <w:sz w:val="28"/>
          <w:szCs w:val="28"/>
        </w:rPr>
        <w:t xml:space="preserve">от 20.10.2025 № 466 </w:t>
      </w:r>
    </w:p>
    <w:p w:rsidR="00725CA9" w:rsidRPr="00936213" w:rsidRDefault="00725CA9" w:rsidP="00725CA9">
      <w:pPr>
        <w:ind w:left="6521"/>
        <w:rPr>
          <w:sz w:val="28"/>
          <w:szCs w:val="28"/>
        </w:rPr>
      </w:pPr>
      <w:r w:rsidRPr="00936213">
        <w:rPr>
          <w:sz w:val="28"/>
          <w:szCs w:val="28"/>
        </w:rPr>
        <w:t xml:space="preserve">  </w:t>
      </w:r>
    </w:p>
    <w:p w:rsidR="00725CA9" w:rsidRPr="00936213" w:rsidRDefault="00725CA9" w:rsidP="00725CA9">
      <w:pPr>
        <w:pStyle w:val="a4"/>
        <w:suppressAutoHyphens/>
        <w:ind w:left="0" w:firstLine="567"/>
        <w:contextualSpacing w:val="0"/>
        <w:jc w:val="center"/>
        <w:rPr>
          <w:sz w:val="28"/>
          <w:szCs w:val="28"/>
        </w:rPr>
      </w:pPr>
    </w:p>
    <w:p w:rsidR="00725CA9" w:rsidRPr="00936213" w:rsidRDefault="00725CA9" w:rsidP="00725CA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21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725CA9" w:rsidRPr="00936213" w:rsidRDefault="00725CA9" w:rsidP="00725CA9">
      <w:pPr>
        <w:pStyle w:val="a4"/>
        <w:suppressAutoHyphens/>
        <w:ind w:left="0" w:firstLine="567"/>
        <w:contextualSpacing w:val="0"/>
        <w:jc w:val="center"/>
        <w:rPr>
          <w:b/>
          <w:sz w:val="28"/>
          <w:szCs w:val="28"/>
        </w:rPr>
      </w:pPr>
      <w:r w:rsidRPr="00936213">
        <w:rPr>
          <w:b/>
          <w:sz w:val="28"/>
          <w:szCs w:val="28"/>
        </w:rPr>
        <w:t>«Экономическое развитие Череповецкого муниципального округа»</w:t>
      </w:r>
    </w:p>
    <w:p w:rsidR="00725CA9" w:rsidRPr="00936213" w:rsidRDefault="00725CA9" w:rsidP="00725CA9">
      <w:pPr>
        <w:pStyle w:val="a4"/>
        <w:suppressAutoHyphens/>
        <w:ind w:left="0" w:firstLine="567"/>
        <w:contextualSpacing w:val="0"/>
        <w:jc w:val="center"/>
        <w:rPr>
          <w:b/>
          <w:sz w:val="28"/>
          <w:szCs w:val="28"/>
        </w:rPr>
      </w:pPr>
      <w:r w:rsidRPr="00936213">
        <w:rPr>
          <w:b/>
          <w:sz w:val="28"/>
          <w:szCs w:val="28"/>
        </w:rPr>
        <w:t>(далее – муниципальная программа)</w:t>
      </w:r>
    </w:p>
    <w:p w:rsidR="00725CA9" w:rsidRPr="00936213" w:rsidRDefault="00725CA9" w:rsidP="00725CA9">
      <w:pPr>
        <w:pStyle w:val="a4"/>
        <w:suppressAutoHyphens/>
        <w:ind w:left="0" w:firstLine="567"/>
        <w:contextualSpacing w:val="0"/>
        <w:jc w:val="center"/>
        <w:rPr>
          <w:sz w:val="28"/>
          <w:szCs w:val="28"/>
        </w:rPr>
      </w:pPr>
    </w:p>
    <w:p w:rsidR="00725CA9" w:rsidRPr="00936213" w:rsidRDefault="00725CA9" w:rsidP="00725CA9">
      <w:pPr>
        <w:pStyle w:val="a4"/>
        <w:suppressAutoHyphens/>
        <w:ind w:left="0" w:firstLine="567"/>
        <w:contextualSpacing w:val="0"/>
        <w:jc w:val="center"/>
        <w:rPr>
          <w:b/>
          <w:sz w:val="28"/>
          <w:szCs w:val="28"/>
        </w:rPr>
      </w:pPr>
      <w:r w:rsidRPr="00936213">
        <w:rPr>
          <w:b/>
          <w:sz w:val="28"/>
          <w:szCs w:val="28"/>
        </w:rPr>
        <w:t>Приоритеты и цели муниципальной политики в сфере реализации муниципальной программы</w:t>
      </w:r>
    </w:p>
    <w:p w:rsidR="00725CA9" w:rsidRPr="00936213" w:rsidRDefault="00725CA9" w:rsidP="00725CA9">
      <w:pPr>
        <w:pStyle w:val="a4"/>
        <w:suppressAutoHyphens/>
        <w:contextualSpacing w:val="0"/>
        <w:rPr>
          <w:sz w:val="28"/>
          <w:szCs w:val="28"/>
        </w:rPr>
      </w:pPr>
    </w:p>
    <w:p w:rsidR="00725CA9" w:rsidRPr="00936213" w:rsidRDefault="00725CA9" w:rsidP="00725C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реализации муниципальной программы определены исходя </w:t>
      </w:r>
      <w:proofErr w:type="gramStart"/>
      <w:r w:rsidRPr="0093621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936213">
        <w:rPr>
          <w:rFonts w:ascii="Times New Roman" w:hAnsi="Times New Roman" w:cs="Times New Roman"/>
          <w:sz w:val="28"/>
          <w:szCs w:val="28"/>
        </w:rPr>
        <w:t>:</w:t>
      </w:r>
    </w:p>
    <w:p w:rsidR="00725CA9" w:rsidRPr="00936213" w:rsidRDefault="00725CA9" w:rsidP="00725C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Федерации;</w:t>
      </w:r>
    </w:p>
    <w:p w:rsidR="00725CA9" w:rsidRPr="00936213" w:rsidRDefault="00725CA9" w:rsidP="00725C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725CA9" w:rsidRPr="00936213" w:rsidRDefault="00725CA9" w:rsidP="00725C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Федерального закона от 26 июля 2006 года № 135-ФЗ «О защите конкуренции»;</w:t>
      </w:r>
    </w:p>
    <w:p w:rsidR="00725CA9" w:rsidRPr="00936213" w:rsidRDefault="00725CA9" w:rsidP="00725C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Федерального закона от 24 июля 2007 года № 209-ФЗ «О развитии малого и среднего предпринимательства в Российской Федерации»;</w:t>
      </w:r>
    </w:p>
    <w:p w:rsidR="00725CA9" w:rsidRPr="00936213" w:rsidRDefault="00725CA9" w:rsidP="00725C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Указа Президента Российской Федерации от 28 ноября 2024 года № 1014</w:t>
      </w:r>
      <w:r w:rsidR="00936213">
        <w:rPr>
          <w:rFonts w:ascii="Times New Roman" w:hAnsi="Times New Roman" w:cs="Times New Roman"/>
          <w:sz w:val="28"/>
          <w:szCs w:val="28"/>
        </w:rPr>
        <w:t xml:space="preserve"> «</w:t>
      </w:r>
      <w:r w:rsidRPr="00936213">
        <w:rPr>
          <w:rFonts w:ascii="Times New Roman" w:hAnsi="Times New Roman" w:cs="Times New Roman"/>
          <w:sz w:val="28"/>
          <w:szCs w:val="28"/>
        </w:rPr>
        <w:t xml:space="preserve">Об оценке </w:t>
      </w:r>
      <w:proofErr w:type="gramStart"/>
      <w:r w:rsidRPr="00936213">
        <w:rPr>
          <w:rFonts w:ascii="Times New Roman" w:hAnsi="Times New Roman" w:cs="Times New Roman"/>
          <w:sz w:val="28"/>
          <w:szCs w:val="28"/>
        </w:rPr>
        <w:t>эффективности деятельности высших должностных лиц субъектов Российской Федерации</w:t>
      </w:r>
      <w:proofErr w:type="gramEnd"/>
      <w:r w:rsidRPr="00936213">
        <w:rPr>
          <w:rFonts w:ascii="Times New Roman" w:hAnsi="Times New Roman" w:cs="Times New Roman"/>
          <w:sz w:val="28"/>
          <w:szCs w:val="28"/>
        </w:rPr>
        <w:t xml:space="preserve"> и деятельности исполнительных органов субъектов Российской Федерации</w:t>
      </w:r>
      <w:r w:rsidR="00936213">
        <w:rPr>
          <w:rFonts w:ascii="Times New Roman" w:hAnsi="Times New Roman" w:cs="Times New Roman"/>
          <w:sz w:val="28"/>
          <w:szCs w:val="28"/>
        </w:rPr>
        <w:t>»</w:t>
      </w:r>
      <w:r w:rsidRPr="00936213">
        <w:rPr>
          <w:rFonts w:ascii="Times New Roman" w:hAnsi="Times New Roman" w:cs="Times New Roman"/>
          <w:sz w:val="28"/>
          <w:szCs w:val="28"/>
        </w:rPr>
        <w:t>;</w:t>
      </w:r>
    </w:p>
    <w:p w:rsidR="00725CA9" w:rsidRPr="00936213" w:rsidRDefault="00725CA9" w:rsidP="00725C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Указа Президента Российской Федерации от 25 апреля 2022 года № 231 «Об объявлении в Российской Федерации Десятилетия науки и технологий»;</w:t>
      </w:r>
    </w:p>
    <w:p w:rsidR="00725CA9" w:rsidRPr="00936213" w:rsidRDefault="00725CA9" w:rsidP="00725C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 xml:space="preserve">Указа Президента Российской Федерации от </w:t>
      </w:r>
      <w:r w:rsidR="00936213">
        <w:rPr>
          <w:rFonts w:ascii="Times New Roman" w:hAnsi="Times New Roman" w:cs="Times New Roman"/>
          <w:sz w:val="28"/>
          <w:szCs w:val="28"/>
        </w:rPr>
        <w:t>0</w:t>
      </w:r>
      <w:r w:rsidRPr="00936213">
        <w:rPr>
          <w:rFonts w:ascii="Times New Roman" w:hAnsi="Times New Roman" w:cs="Times New Roman"/>
          <w:sz w:val="28"/>
          <w:szCs w:val="28"/>
        </w:rPr>
        <w:t xml:space="preserve">7 мая 2024 года № 309 </w:t>
      </w:r>
      <w:r w:rsidR="00936213">
        <w:rPr>
          <w:rFonts w:ascii="Times New Roman" w:hAnsi="Times New Roman" w:cs="Times New Roman"/>
          <w:sz w:val="28"/>
          <w:szCs w:val="28"/>
        </w:rPr>
        <w:br/>
      </w:r>
      <w:r w:rsidRPr="00936213">
        <w:rPr>
          <w:rFonts w:ascii="Times New Roman" w:hAnsi="Times New Roman" w:cs="Times New Roman"/>
          <w:sz w:val="28"/>
          <w:szCs w:val="28"/>
        </w:rPr>
        <w:t>«О национальных целях развития Российской Федерации на период до 2030 года и на перспективу до 2036 года» (далее - Указ о национальных целях развития Российской Федерации);</w:t>
      </w:r>
    </w:p>
    <w:p w:rsidR="00725CA9" w:rsidRPr="00936213" w:rsidRDefault="00725CA9" w:rsidP="00725C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государственной программы Российской Федерации «Экономическое развитие и инновационная экономика», утвержденной постановлением Правительства Российской Федерации от 15 апреля 2014 года № 316;</w:t>
      </w:r>
    </w:p>
    <w:p w:rsidR="00725CA9" w:rsidRPr="00936213" w:rsidRDefault="00725CA9" w:rsidP="00725C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 xml:space="preserve">государственной программы Российской Федерации «Развитие промышленности и повышение ее конкурентоспособности», утвержденной постановлением Правительства Российской Федерации </w:t>
      </w:r>
      <w:r w:rsidR="00936213">
        <w:rPr>
          <w:rFonts w:ascii="Times New Roman" w:hAnsi="Times New Roman" w:cs="Times New Roman"/>
          <w:sz w:val="28"/>
          <w:szCs w:val="28"/>
        </w:rPr>
        <w:br/>
      </w:r>
      <w:r w:rsidRPr="00936213">
        <w:rPr>
          <w:rFonts w:ascii="Times New Roman" w:hAnsi="Times New Roman" w:cs="Times New Roman"/>
          <w:sz w:val="28"/>
          <w:szCs w:val="28"/>
        </w:rPr>
        <w:t>от 15 апреля 2014 года № 328;</w:t>
      </w:r>
    </w:p>
    <w:p w:rsidR="00725CA9" w:rsidRPr="00936213" w:rsidRDefault="00725CA9" w:rsidP="00725C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 xml:space="preserve">государственной программы «Национальная система пространственных данных», утвержденной постановлением Правительства Российской Федерации от </w:t>
      </w:r>
      <w:r w:rsidR="00936213">
        <w:rPr>
          <w:rFonts w:ascii="Times New Roman" w:hAnsi="Times New Roman" w:cs="Times New Roman"/>
          <w:sz w:val="28"/>
          <w:szCs w:val="28"/>
        </w:rPr>
        <w:t>0</w:t>
      </w:r>
      <w:r w:rsidRPr="00936213">
        <w:rPr>
          <w:rFonts w:ascii="Times New Roman" w:hAnsi="Times New Roman" w:cs="Times New Roman"/>
          <w:sz w:val="28"/>
          <w:szCs w:val="28"/>
        </w:rPr>
        <w:t>1 декабря 2021 года № 2148;</w:t>
      </w:r>
    </w:p>
    <w:p w:rsidR="00725CA9" w:rsidRPr="00936213" w:rsidRDefault="00725CA9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перечня инициатив социально-экономического развития Российской Федерации до 2030 года, утвержденного распоряжением Правительства Российской Федерации от 6 октября 2021 года № 2816-р;</w:t>
      </w:r>
    </w:p>
    <w:p w:rsidR="00725CA9" w:rsidRPr="00936213" w:rsidRDefault="00725CA9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 xml:space="preserve">Федерального закона от 29 декабря 2006 года № 264-ФЗ «О развитии сельского хозяйства»; </w:t>
      </w:r>
    </w:p>
    <w:p w:rsidR="00725CA9" w:rsidRPr="00936213" w:rsidRDefault="00725CA9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 xml:space="preserve">Доктрины продовольственной безопасности Российской Федерации, утвержденной Указом Президента Российской Федерации от 21 января 2020 года № 20; </w:t>
      </w:r>
    </w:p>
    <w:p w:rsidR="00725CA9" w:rsidRPr="00936213" w:rsidRDefault="00725CA9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Государственной программы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 717 (далее - Государственная программа развития сельского хозяйства и регулирования рынков сельскохозяйственной продукции, сырья и продовольствия);</w:t>
      </w:r>
    </w:p>
    <w:p w:rsidR="00725CA9" w:rsidRPr="00936213" w:rsidRDefault="00725CA9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lastRenderedPageBreak/>
        <w:t xml:space="preserve">Стратегии развития агропромышленного и </w:t>
      </w:r>
      <w:proofErr w:type="spellStart"/>
      <w:r w:rsidRPr="00936213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936213">
        <w:rPr>
          <w:rFonts w:ascii="Times New Roman" w:hAnsi="Times New Roman" w:cs="Times New Roman"/>
          <w:sz w:val="28"/>
          <w:szCs w:val="28"/>
        </w:rPr>
        <w:t xml:space="preserve"> комплексов Российской Федерации на период до 2030 года, утвержденной распоряжением Правительства Российской Федерации </w:t>
      </w:r>
      <w:r w:rsidR="00936213">
        <w:rPr>
          <w:rFonts w:ascii="Times New Roman" w:hAnsi="Times New Roman" w:cs="Times New Roman"/>
          <w:sz w:val="28"/>
          <w:szCs w:val="28"/>
        </w:rPr>
        <w:br/>
      </w:r>
      <w:r w:rsidRPr="00936213">
        <w:rPr>
          <w:rFonts w:ascii="Times New Roman" w:hAnsi="Times New Roman" w:cs="Times New Roman"/>
          <w:sz w:val="28"/>
          <w:szCs w:val="28"/>
        </w:rPr>
        <w:t>от 8 сентября 2022 года № 2567-р;</w:t>
      </w:r>
    </w:p>
    <w:p w:rsidR="00725CA9" w:rsidRPr="00936213" w:rsidRDefault="00725CA9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Вологодской области на период до 2030 года, утвержденной постановлением Правительства области от 17 октября 2016 года № 920;</w:t>
      </w:r>
    </w:p>
    <w:p w:rsidR="00725CA9" w:rsidRPr="00936213" w:rsidRDefault="00725CA9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Череповецкого муниципального района на период до 2030 года, утвержденной решением Муниципального Собрания района от 30 января 2019 года № 45.</w:t>
      </w:r>
    </w:p>
    <w:p w:rsidR="00725CA9" w:rsidRPr="00936213" w:rsidRDefault="00725CA9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Приоритетом муниципальной политики в сфере экономического развития Череповецкого муниципального округа является создание благоприятного предпринимательского климата и условий для ведения бизнеса, повышение эффективности муниципального управления.</w:t>
      </w:r>
    </w:p>
    <w:p w:rsidR="00725CA9" w:rsidRPr="00936213" w:rsidRDefault="00725CA9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>Цель муниципальной программы - создание условий для обеспечения сбалансированного экономического роста Череповецкого муниципального округа.</w:t>
      </w:r>
    </w:p>
    <w:p w:rsidR="00936213" w:rsidRDefault="00725CA9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213">
        <w:rPr>
          <w:rFonts w:ascii="Times New Roman" w:hAnsi="Times New Roman" w:cs="Times New Roman"/>
          <w:sz w:val="28"/>
          <w:szCs w:val="28"/>
        </w:rPr>
        <w:t xml:space="preserve">Задачи, которые определяет Стратегия социально-экономического развития Череповецкого муниципального округа на период до 2030 года </w:t>
      </w:r>
      <w:r w:rsidRPr="00936213">
        <w:rPr>
          <w:rFonts w:ascii="Times New Roman" w:hAnsi="Times New Roman" w:cs="Times New Roman"/>
          <w:sz w:val="28"/>
          <w:szCs w:val="28"/>
        </w:rPr>
        <w:br/>
        <w:t xml:space="preserve">в области развития экономики, предусматривают развитие агропромышленного комплекса, малого и среднего предпринимательства, туризма и инвестиционной деятельности и включают в себя:  </w:t>
      </w:r>
    </w:p>
    <w:p w:rsidR="00936213" w:rsidRDefault="00936213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25CA9" w:rsidRPr="00936213">
        <w:rPr>
          <w:rFonts w:ascii="Times New Roman" w:hAnsi="Times New Roman" w:cs="Times New Roman"/>
          <w:sz w:val="28"/>
          <w:szCs w:val="28"/>
        </w:rPr>
        <w:t>Создание условий для обеспечения агропромышленного комплекса округа управленческими кадрами и специалистами, уровень профессиональной подготовки которых соответствует современному и перспективному развитию агропромышленных видов деятельности.</w:t>
      </w:r>
    </w:p>
    <w:p w:rsidR="00936213" w:rsidRDefault="00936213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25CA9" w:rsidRPr="00936213">
        <w:rPr>
          <w:rFonts w:ascii="Times New Roman" w:hAnsi="Times New Roman" w:cs="Times New Roman"/>
          <w:sz w:val="28"/>
          <w:szCs w:val="28"/>
        </w:rPr>
        <w:t>Создание условий для роста инвестиций в развитие производственной инфраструктуры и модернизации производственных фондов в сфере сельского хозяйства, пищевой и перерабатывающей промышленности.</w:t>
      </w:r>
    </w:p>
    <w:p w:rsidR="00936213" w:rsidRDefault="00936213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25CA9" w:rsidRPr="00936213">
        <w:rPr>
          <w:rFonts w:ascii="Times New Roman" w:hAnsi="Times New Roman" w:cs="Times New Roman"/>
          <w:sz w:val="28"/>
          <w:szCs w:val="28"/>
        </w:rPr>
        <w:t>Содействие росту активности участия представителей малого и среднего предпринимательства во всероссийских, региональных и муниципальных конкурсах, форумах, конференциях, ассамблеях, выставках и ярмарках.</w:t>
      </w:r>
    </w:p>
    <w:p w:rsidR="00936213" w:rsidRDefault="00936213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25CA9" w:rsidRPr="00936213">
        <w:rPr>
          <w:rFonts w:ascii="Times New Roman" w:hAnsi="Times New Roman" w:cs="Times New Roman"/>
          <w:sz w:val="28"/>
          <w:szCs w:val="28"/>
        </w:rPr>
        <w:t>Комплексное развитие сферы туризма в Череповецком округе, в том числе формирование условий для создания и развития инфраструктуры гостеприимства, включая коллективные средства размещения, объекты индустрии отдыха и общественного питания.</w:t>
      </w:r>
    </w:p>
    <w:p w:rsidR="00936213" w:rsidRDefault="00936213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25CA9" w:rsidRPr="00936213">
        <w:rPr>
          <w:rFonts w:ascii="Times New Roman" w:hAnsi="Times New Roman" w:cs="Times New Roman"/>
          <w:sz w:val="28"/>
          <w:szCs w:val="28"/>
        </w:rPr>
        <w:t>Создание благоприятных условий для реализации инвестиционных проектов на территории округа.</w:t>
      </w:r>
    </w:p>
    <w:p w:rsidR="00725CA9" w:rsidRPr="00936213" w:rsidRDefault="00936213" w:rsidP="009362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725CA9" w:rsidRPr="00936213">
        <w:rPr>
          <w:rFonts w:ascii="Times New Roman" w:hAnsi="Times New Roman" w:cs="Times New Roman"/>
          <w:sz w:val="28"/>
          <w:szCs w:val="28"/>
        </w:rPr>
        <w:t>Создание благоприятных условий для развития торговли, общественного питания и бытовых услуг, содействие развитию конкуренции.</w:t>
      </w:r>
    </w:p>
    <w:p w:rsidR="00725CA9" w:rsidRPr="00936213" w:rsidRDefault="00725CA9" w:rsidP="00725CA9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25CA9" w:rsidRPr="00936213" w:rsidRDefault="00725CA9" w:rsidP="00725CA9">
      <w:pPr>
        <w:pStyle w:val="a4"/>
        <w:suppressAutoHyphens/>
        <w:ind w:left="0"/>
        <w:jc w:val="center"/>
        <w:rPr>
          <w:b/>
          <w:sz w:val="28"/>
          <w:szCs w:val="28"/>
        </w:rPr>
      </w:pPr>
      <w:r w:rsidRPr="00936213">
        <w:rPr>
          <w:b/>
          <w:sz w:val="28"/>
          <w:szCs w:val="28"/>
        </w:rPr>
        <w:t>Целевые показатели (индикаторы) достижения целей</w:t>
      </w:r>
    </w:p>
    <w:p w:rsidR="00725CA9" w:rsidRPr="00936213" w:rsidRDefault="00725CA9" w:rsidP="00725CA9">
      <w:pPr>
        <w:pStyle w:val="a4"/>
        <w:suppressAutoHyphens/>
        <w:ind w:left="0"/>
        <w:jc w:val="center"/>
        <w:rPr>
          <w:b/>
          <w:sz w:val="28"/>
          <w:szCs w:val="28"/>
        </w:rPr>
      </w:pPr>
      <w:r w:rsidRPr="00936213">
        <w:rPr>
          <w:b/>
          <w:sz w:val="28"/>
          <w:szCs w:val="28"/>
        </w:rPr>
        <w:t>и решения задач муниципальной программы</w:t>
      </w:r>
    </w:p>
    <w:p w:rsidR="00725CA9" w:rsidRPr="00936213" w:rsidRDefault="00725CA9" w:rsidP="00725CA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725CA9" w:rsidRPr="00936213" w:rsidRDefault="00725CA9" w:rsidP="00725CA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6213">
        <w:rPr>
          <w:sz w:val="28"/>
          <w:szCs w:val="28"/>
        </w:rPr>
        <w:t>По итогам реализации муниципальной программы и с учетом успешного выполнения мероприятий за период 2025-2030 годов планируется достижение следующих показателей:</w:t>
      </w:r>
    </w:p>
    <w:p w:rsidR="00725CA9" w:rsidRPr="00936213" w:rsidRDefault="00725CA9" w:rsidP="00725CA9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6213">
        <w:rPr>
          <w:sz w:val="28"/>
          <w:szCs w:val="28"/>
        </w:rPr>
        <w:t xml:space="preserve">Объем производства продукции сельского хозяйства всеми категориями хозяйств в сопоставимых ценах, к 2030 году 120% относительно уровня 2017 года. </w:t>
      </w:r>
    </w:p>
    <w:p w:rsidR="00725CA9" w:rsidRPr="00936213" w:rsidRDefault="00725CA9" w:rsidP="00725CA9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6213">
        <w:rPr>
          <w:sz w:val="28"/>
          <w:szCs w:val="28"/>
        </w:rPr>
        <w:t xml:space="preserve">Доля </w:t>
      </w:r>
      <w:proofErr w:type="gramStart"/>
      <w:r w:rsidRPr="00936213">
        <w:rPr>
          <w:sz w:val="28"/>
          <w:szCs w:val="28"/>
        </w:rPr>
        <w:t>прибыльных</w:t>
      </w:r>
      <w:proofErr w:type="gramEnd"/>
      <w:r w:rsidRPr="00936213">
        <w:rPr>
          <w:sz w:val="28"/>
          <w:szCs w:val="28"/>
        </w:rPr>
        <w:t xml:space="preserve"> </w:t>
      </w:r>
      <w:proofErr w:type="spellStart"/>
      <w:r w:rsidRPr="00936213">
        <w:rPr>
          <w:sz w:val="28"/>
          <w:szCs w:val="28"/>
        </w:rPr>
        <w:t>сельхозорганизаций</w:t>
      </w:r>
      <w:proofErr w:type="spellEnd"/>
      <w:r w:rsidRPr="00936213">
        <w:rPr>
          <w:sz w:val="28"/>
          <w:szCs w:val="28"/>
        </w:rPr>
        <w:t xml:space="preserve"> округа не менее 93,8% к 2030 году.</w:t>
      </w:r>
    </w:p>
    <w:p w:rsidR="00725CA9" w:rsidRPr="00936213" w:rsidRDefault="00725CA9" w:rsidP="00725CA9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6213">
        <w:rPr>
          <w:sz w:val="28"/>
          <w:szCs w:val="28"/>
        </w:rPr>
        <w:t>Производство молока во всех категориях хозяйств к 2030 году 38,7 тыс.т.</w:t>
      </w:r>
    </w:p>
    <w:p w:rsidR="00725CA9" w:rsidRPr="00936213" w:rsidRDefault="00725CA9" w:rsidP="00725CA9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6213">
        <w:rPr>
          <w:sz w:val="28"/>
          <w:szCs w:val="28"/>
        </w:rPr>
        <w:t xml:space="preserve">Рост числа субъектов малого и среднего предпринимательства </w:t>
      </w:r>
      <w:r w:rsidRPr="00936213">
        <w:rPr>
          <w:sz w:val="28"/>
          <w:szCs w:val="28"/>
        </w:rPr>
        <w:br/>
        <w:t>в расчете на 10 тыс. человек населения к 2030 году до 455,3 ед.</w:t>
      </w:r>
    </w:p>
    <w:p w:rsidR="00725CA9" w:rsidRPr="00936213" w:rsidRDefault="00725CA9" w:rsidP="00725CA9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6213">
        <w:rPr>
          <w:sz w:val="28"/>
          <w:szCs w:val="28"/>
        </w:rPr>
        <w:t>Рост доли налоговых поступлений от субъектов малого и среднего предпринимательства к 2030 году до 35%.</w:t>
      </w:r>
    </w:p>
    <w:p w:rsidR="00725CA9" w:rsidRPr="00936213" w:rsidRDefault="00725CA9" w:rsidP="00725CA9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6213">
        <w:rPr>
          <w:sz w:val="28"/>
          <w:szCs w:val="28"/>
        </w:rPr>
        <w:t>Число посетителей округа (туристов и экскурсантов) в 2030 году составит 200,0 тыс. чел.</w:t>
      </w:r>
    </w:p>
    <w:p w:rsidR="00725CA9" w:rsidRPr="00936213" w:rsidRDefault="00725CA9" w:rsidP="00725CA9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6213">
        <w:rPr>
          <w:sz w:val="28"/>
          <w:szCs w:val="28"/>
        </w:rPr>
        <w:t xml:space="preserve">Объем услуг гостиниц и аналогичных средств размещения </w:t>
      </w:r>
      <w:r w:rsidRPr="00936213">
        <w:rPr>
          <w:sz w:val="28"/>
          <w:szCs w:val="28"/>
        </w:rPr>
        <w:br/>
        <w:t>в сравнении с 2017 годом составит 200%.</w:t>
      </w:r>
    </w:p>
    <w:p w:rsidR="00725CA9" w:rsidRPr="00936213" w:rsidRDefault="00725CA9" w:rsidP="00725CA9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6213">
        <w:rPr>
          <w:sz w:val="28"/>
          <w:szCs w:val="28"/>
        </w:rPr>
        <w:t>Количество туристических маршрутов по направлению природно-экологического туризма к 2030 году не менее 1 ед.</w:t>
      </w:r>
    </w:p>
    <w:p w:rsidR="00725CA9" w:rsidRPr="00936213" w:rsidRDefault="00936213" w:rsidP="00936213">
      <w:pPr>
        <w:pStyle w:val="a4"/>
        <w:widowControl w:val="0"/>
        <w:tabs>
          <w:tab w:val="left" w:pos="-851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5CA9" w:rsidRPr="00936213">
        <w:rPr>
          <w:sz w:val="28"/>
          <w:szCs w:val="28"/>
        </w:rPr>
        <w:t xml:space="preserve">9. Увеличения объема инвестиций в основной капитал </w:t>
      </w:r>
      <w:r w:rsidR="00725CA9" w:rsidRPr="00936213">
        <w:rPr>
          <w:sz w:val="28"/>
          <w:szCs w:val="28"/>
        </w:rPr>
        <w:br/>
        <w:t xml:space="preserve">(за исключением бюджетных средств) на душу населения к 2030 году </w:t>
      </w:r>
      <w:r w:rsidR="00725CA9" w:rsidRPr="00936213">
        <w:rPr>
          <w:sz w:val="28"/>
          <w:szCs w:val="28"/>
        </w:rPr>
        <w:br/>
        <w:t>до 10,0 тыс. руб.</w:t>
      </w:r>
    </w:p>
    <w:p w:rsidR="00725CA9" w:rsidRPr="00936213" w:rsidRDefault="00936213" w:rsidP="00936213">
      <w:pPr>
        <w:pStyle w:val="a4"/>
        <w:widowControl w:val="0"/>
        <w:tabs>
          <w:tab w:val="left" w:pos="-851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25CA9" w:rsidRPr="00936213">
        <w:rPr>
          <w:sz w:val="28"/>
          <w:szCs w:val="28"/>
        </w:rPr>
        <w:t xml:space="preserve">10. Оборот розничной торговли и сферы услуг в 2030 году составит </w:t>
      </w:r>
      <w:r w:rsidR="00725CA9" w:rsidRPr="00936213">
        <w:rPr>
          <w:sz w:val="28"/>
          <w:szCs w:val="28"/>
        </w:rPr>
        <w:br/>
        <w:t>не менее 125% к уровню 2017 года.</w:t>
      </w:r>
    </w:p>
    <w:p w:rsidR="00936213" w:rsidRDefault="00936213" w:rsidP="00725CA9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25CA9" w:rsidRPr="00936213" w:rsidRDefault="00725CA9" w:rsidP="00725CA9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36213">
        <w:rPr>
          <w:sz w:val="28"/>
          <w:szCs w:val="28"/>
        </w:rPr>
        <w:t>Срок реализации муниципальной программы: 2026-2030 годы.</w:t>
      </w:r>
    </w:p>
    <w:p w:rsidR="00936213" w:rsidRDefault="00936213" w:rsidP="00725CA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213" w:rsidRDefault="00936213" w:rsidP="00725CA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CA9" w:rsidRPr="00936213" w:rsidRDefault="00725CA9" w:rsidP="00725CA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213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25CA9" w:rsidRPr="00936213" w:rsidRDefault="00725CA9" w:rsidP="00725CA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213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725CA9" w:rsidRPr="00936213" w:rsidRDefault="00725CA9" w:rsidP="00725CA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213">
        <w:rPr>
          <w:rFonts w:ascii="Times New Roman" w:hAnsi="Times New Roman" w:cs="Times New Roman"/>
          <w:b/>
          <w:sz w:val="28"/>
          <w:szCs w:val="28"/>
        </w:rPr>
        <w:t xml:space="preserve">«Экономическое развитие Череповецкого муниципального округа» </w:t>
      </w:r>
    </w:p>
    <w:p w:rsidR="00725CA9" w:rsidRPr="00936213" w:rsidRDefault="00725CA9" w:rsidP="009362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CA9" w:rsidRPr="00936213" w:rsidRDefault="00725CA9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36213">
        <w:rPr>
          <w:rFonts w:ascii="Times New Roman" w:hAnsi="Times New Roman" w:cs="Times New Roman"/>
          <w:b/>
          <w:sz w:val="28"/>
          <w:szCs w:val="28"/>
        </w:rPr>
        <w:t>1. Основные положения</w:t>
      </w:r>
    </w:p>
    <w:p w:rsidR="00725CA9" w:rsidRPr="00936213" w:rsidRDefault="00725CA9" w:rsidP="00936213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725CA9" w:rsidRPr="00936213" w:rsidTr="00936213">
        <w:trPr>
          <w:trHeight w:val="509"/>
          <w:jc w:val="center"/>
        </w:trPr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ind w:firstLine="78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 xml:space="preserve">Куратор муниципальной программы </w:t>
            </w:r>
          </w:p>
        </w:tc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>Заместитель главы округа Гаева М.В.</w:t>
            </w:r>
          </w:p>
        </w:tc>
      </w:tr>
      <w:tr w:rsidR="00725CA9" w:rsidRPr="00936213" w:rsidTr="00936213">
        <w:trPr>
          <w:jc w:val="center"/>
        </w:trPr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экономики и сельского хозяйства </w:t>
            </w:r>
          </w:p>
        </w:tc>
      </w:tr>
      <w:tr w:rsidR="00725CA9" w:rsidRPr="00936213" w:rsidTr="00936213">
        <w:trPr>
          <w:jc w:val="center"/>
        </w:trPr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5CA9" w:rsidRPr="00936213" w:rsidTr="00936213">
        <w:trPr>
          <w:jc w:val="center"/>
        </w:trPr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>Исполнитель муниципальной программы</w:t>
            </w:r>
          </w:p>
        </w:tc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5CA9" w:rsidRPr="00936213" w:rsidTr="00936213">
        <w:trPr>
          <w:jc w:val="center"/>
        </w:trPr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>2026-2030</w:t>
            </w:r>
          </w:p>
        </w:tc>
      </w:tr>
      <w:tr w:rsidR="00725CA9" w:rsidRPr="00936213" w:rsidTr="00936213">
        <w:trPr>
          <w:trHeight w:val="850"/>
          <w:jc w:val="center"/>
        </w:trPr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4535" w:type="dxa"/>
          </w:tcPr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Цель №1. Создание условий для обеспечения</w:t>
            </w:r>
          </w:p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сбалансированного экономического роста Череповецкого муниципального округа</w:t>
            </w:r>
          </w:p>
        </w:tc>
      </w:tr>
      <w:tr w:rsidR="00725CA9" w:rsidRPr="00936213" w:rsidTr="00936213">
        <w:trPr>
          <w:trHeight w:val="601"/>
          <w:jc w:val="center"/>
        </w:trPr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</w:t>
            </w:r>
          </w:p>
        </w:tc>
        <w:tc>
          <w:tcPr>
            <w:tcW w:w="4535" w:type="dxa"/>
          </w:tcPr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Объем финансирования на 2026-2030 годы составляет: 19756,4 тыс. руб., в том числе в разрезе источников финансирования:</w:t>
            </w:r>
          </w:p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федеральный бюджет - 0 тыс</w:t>
            </w:r>
            <w:proofErr w:type="gramStart"/>
            <w:r w:rsidRPr="00936213">
              <w:rPr>
                <w:sz w:val="28"/>
                <w:szCs w:val="28"/>
              </w:rPr>
              <w:t>.р</w:t>
            </w:r>
            <w:proofErr w:type="gramEnd"/>
            <w:r w:rsidRPr="00936213">
              <w:rPr>
                <w:sz w:val="28"/>
                <w:szCs w:val="28"/>
              </w:rPr>
              <w:t>уб.,</w:t>
            </w:r>
          </w:p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областной бюджет – 10139,4 тыс</w:t>
            </w:r>
            <w:proofErr w:type="gramStart"/>
            <w:r w:rsidRPr="00936213">
              <w:rPr>
                <w:sz w:val="28"/>
                <w:szCs w:val="28"/>
              </w:rPr>
              <w:t>.р</w:t>
            </w:r>
            <w:proofErr w:type="gramEnd"/>
            <w:r w:rsidRPr="00936213">
              <w:rPr>
                <w:sz w:val="28"/>
                <w:szCs w:val="28"/>
              </w:rPr>
              <w:t>уб.,</w:t>
            </w:r>
          </w:p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местный бюджет – 9617,0 тыс</w:t>
            </w:r>
            <w:proofErr w:type="gramStart"/>
            <w:r w:rsidRPr="00936213">
              <w:rPr>
                <w:sz w:val="28"/>
                <w:szCs w:val="28"/>
              </w:rPr>
              <w:t>.р</w:t>
            </w:r>
            <w:proofErr w:type="gramEnd"/>
            <w:r w:rsidRPr="00936213">
              <w:rPr>
                <w:sz w:val="28"/>
                <w:szCs w:val="28"/>
              </w:rPr>
              <w:t>уб.</w:t>
            </w:r>
          </w:p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внебюджетные источники – 0 тыс</w:t>
            </w:r>
            <w:proofErr w:type="gramStart"/>
            <w:r w:rsidRPr="00936213">
              <w:rPr>
                <w:sz w:val="28"/>
                <w:szCs w:val="28"/>
              </w:rPr>
              <w:t>.р</w:t>
            </w:r>
            <w:proofErr w:type="gramEnd"/>
            <w:r w:rsidRPr="00936213">
              <w:rPr>
                <w:sz w:val="28"/>
                <w:szCs w:val="28"/>
              </w:rPr>
              <w:t>уб.,</w:t>
            </w:r>
          </w:p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пожертвования юридических и физических лиц - 0 тыс</w:t>
            </w:r>
            <w:proofErr w:type="gramStart"/>
            <w:r w:rsidRPr="00936213">
              <w:rPr>
                <w:sz w:val="28"/>
                <w:szCs w:val="28"/>
              </w:rPr>
              <w:t>.р</w:t>
            </w:r>
            <w:proofErr w:type="gramEnd"/>
            <w:r w:rsidRPr="00936213">
              <w:rPr>
                <w:sz w:val="28"/>
                <w:szCs w:val="28"/>
              </w:rPr>
              <w:t>уб.</w:t>
            </w:r>
          </w:p>
        </w:tc>
      </w:tr>
      <w:tr w:rsidR="00725CA9" w:rsidRPr="00936213" w:rsidTr="00936213">
        <w:trPr>
          <w:trHeight w:val="601"/>
          <w:jc w:val="center"/>
        </w:trPr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>Связь с национальными целями Российской Федерации</w:t>
            </w:r>
          </w:p>
        </w:tc>
        <w:tc>
          <w:tcPr>
            <w:tcW w:w="4535" w:type="dxa"/>
          </w:tcPr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«Эффективная и конкурентная экономика»</w:t>
            </w:r>
          </w:p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«Технологическое лидерство»</w:t>
            </w:r>
          </w:p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725CA9" w:rsidRPr="00936213" w:rsidTr="00936213">
        <w:trPr>
          <w:trHeight w:val="601"/>
          <w:jc w:val="center"/>
        </w:trPr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>Связь с государственной программой Российской Федерации</w:t>
            </w:r>
          </w:p>
        </w:tc>
        <w:tc>
          <w:tcPr>
            <w:tcW w:w="4535" w:type="dxa"/>
          </w:tcPr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«Экономическое развитие и инновационная экономика»</w:t>
            </w:r>
          </w:p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«Развитие промышленности и повышение ее конкурентоспособности»</w:t>
            </w:r>
          </w:p>
        </w:tc>
      </w:tr>
      <w:tr w:rsidR="00725CA9" w:rsidRPr="00936213" w:rsidTr="00936213">
        <w:trPr>
          <w:trHeight w:val="601"/>
          <w:jc w:val="center"/>
        </w:trPr>
        <w:tc>
          <w:tcPr>
            <w:tcW w:w="4535" w:type="dxa"/>
          </w:tcPr>
          <w:p w:rsidR="00725CA9" w:rsidRPr="00936213" w:rsidRDefault="00725CA9" w:rsidP="009362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6213">
              <w:rPr>
                <w:rFonts w:ascii="Times New Roman" w:hAnsi="Times New Roman" w:cs="Times New Roman"/>
                <w:sz w:val="28"/>
                <w:szCs w:val="28"/>
              </w:rPr>
              <w:t>Связь с государственной программой Вологодской области</w:t>
            </w:r>
          </w:p>
        </w:tc>
        <w:tc>
          <w:tcPr>
            <w:tcW w:w="4535" w:type="dxa"/>
          </w:tcPr>
          <w:p w:rsidR="00725CA9" w:rsidRPr="00936213" w:rsidRDefault="00725CA9" w:rsidP="00936213">
            <w:pPr>
              <w:shd w:val="clear" w:color="auto" w:fill="FFFFFF"/>
              <w:rPr>
                <w:sz w:val="28"/>
                <w:szCs w:val="28"/>
              </w:rPr>
            </w:pPr>
            <w:r w:rsidRPr="00936213">
              <w:rPr>
                <w:sz w:val="28"/>
                <w:szCs w:val="28"/>
              </w:rPr>
              <w:t>«Экономическое развитие Вологодской области»</w:t>
            </w:r>
          </w:p>
        </w:tc>
      </w:tr>
    </w:tbl>
    <w:p w:rsidR="00725CA9" w:rsidRPr="00936213" w:rsidRDefault="00725CA9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725CA9" w:rsidRPr="00936213" w:rsidRDefault="00725CA9" w:rsidP="00936213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25CA9" w:rsidRPr="00936213" w:rsidRDefault="00725CA9" w:rsidP="00936213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25CA9" w:rsidRDefault="00725CA9" w:rsidP="00936213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36213" w:rsidRPr="00936213" w:rsidRDefault="00936213" w:rsidP="00936213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25CA9" w:rsidRPr="00936213" w:rsidRDefault="00725CA9" w:rsidP="00936213">
      <w:pPr>
        <w:tabs>
          <w:tab w:val="left" w:pos="993"/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</w:p>
    <w:p w:rsidR="001E3D58" w:rsidRDefault="001E3D58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</w:pPr>
    </w:p>
    <w:p w:rsidR="00936213" w:rsidRDefault="00936213" w:rsidP="00936213">
      <w:pPr>
        <w:rPr>
          <w:sz w:val="28"/>
          <w:szCs w:val="28"/>
        </w:rPr>
        <w:sectPr w:rsidR="00936213" w:rsidSect="00725CA9">
          <w:headerReference w:type="default" r:id="rId7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D1C49">
        <w:rPr>
          <w:rFonts w:ascii="Times New Roman" w:hAnsi="Times New Roman" w:cs="Times New Roman"/>
          <w:b/>
          <w:sz w:val="24"/>
          <w:szCs w:val="24"/>
        </w:rPr>
        <w:t>2. Показатели муниципальной программы</w:t>
      </w:r>
    </w:p>
    <w:tbl>
      <w:tblPr>
        <w:tblpPr w:leftFromText="180" w:rightFromText="180" w:horzAnchor="margin" w:tblpXSpec="center" w:tblpY="495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5"/>
        <w:gridCol w:w="2085"/>
        <w:gridCol w:w="1267"/>
        <w:gridCol w:w="1460"/>
        <w:gridCol w:w="965"/>
        <w:gridCol w:w="965"/>
        <w:gridCol w:w="965"/>
        <w:gridCol w:w="908"/>
        <w:gridCol w:w="56"/>
        <w:gridCol w:w="909"/>
        <w:gridCol w:w="1703"/>
        <w:gridCol w:w="3111"/>
        <w:gridCol w:w="9"/>
      </w:tblGrid>
      <w:tr w:rsidR="00936213" w:rsidRPr="00ED1C49" w:rsidTr="00936213">
        <w:trPr>
          <w:trHeight w:val="357"/>
        </w:trPr>
        <w:tc>
          <w:tcPr>
            <w:tcW w:w="545" w:type="dxa"/>
            <w:vMerge w:val="restart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85" w:type="dxa"/>
            <w:vMerge w:val="restart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267" w:type="dxa"/>
            <w:vMerge w:val="restart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(по </w:t>
            </w:r>
            <w:hyperlink r:id="rId8">
              <w:r w:rsidRPr="00ED1C49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60" w:type="dxa"/>
            <w:vMerge w:val="restart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(2025)</w:t>
            </w:r>
          </w:p>
        </w:tc>
        <w:tc>
          <w:tcPr>
            <w:tcW w:w="4768" w:type="dxa"/>
            <w:gridSpan w:val="6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Значения показателей</w:t>
            </w:r>
          </w:p>
        </w:tc>
        <w:tc>
          <w:tcPr>
            <w:tcW w:w="1703" w:type="dxa"/>
            <w:vMerge w:val="restart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3120" w:type="dxa"/>
            <w:gridSpan w:val="2"/>
            <w:tcBorders>
              <w:bottom w:val="nil"/>
            </w:tcBorders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936213" w:rsidRPr="00ED1C49" w:rsidTr="00936213">
        <w:trPr>
          <w:gridAfter w:val="1"/>
          <w:wAfter w:w="9" w:type="dxa"/>
          <w:trHeight w:val="143"/>
        </w:trPr>
        <w:tc>
          <w:tcPr>
            <w:tcW w:w="545" w:type="dxa"/>
            <w:vMerge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5" w:type="dxa"/>
            <w:vMerge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  <w:vMerge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64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909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03" w:type="dxa"/>
            <w:vMerge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1" w:type="dxa"/>
            <w:tcBorders>
              <w:top w:val="nil"/>
            </w:tcBorders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gridAfter w:val="1"/>
          <w:wAfter w:w="9" w:type="dxa"/>
          <w:trHeight w:val="28"/>
        </w:trPr>
        <w:tc>
          <w:tcPr>
            <w:tcW w:w="54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8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7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        3</w:t>
            </w:r>
          </w:p>
        </w:tc>
        <w:tc>
          <w:tcPr>
            <w:tcW w:w="1460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5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      6</w:t>
            </w:r>
          </w:p>
        </w:tc>
        <w:tc>
          <w:tcPr>
            <w:tcW w:w="965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     7</w:t>
            </w:r>
          </w:p>
        </w:tc>
        <w:tc>
          <w:tcPr>
            <w:tcW w:w="96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4" w:type="dxa"/>
            <w:gridSpan w:val="2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9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3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111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936213" w:rsidRPr="00ED1C49" w:rsidTr="00936213">
        <w:trPr>
          <w:trHeight w:val="282"/>
        </w:trPr>
        <w:tc>
          <w:tcPr>
            <w:tcW w:w="14948" w:type="dxa"/>
            <w:gridSpan w:val="13"/>
          </w:tcPr>
          <w:p w:rsidR="00936213" w:rsidRPr="00ED1C49" w:rsidRDefault="00936213" w:rsidP="0093621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Цель муниципальной программы «Экономическое развитие Череповецкого муниципального округа» № 1. Создание условий для обеспечения сбалансированного экономического роста Череповецкого муниципального округа</w:t>
            </w:r>
          </w:p>
        </w:tc>
      </w:tr>
      <w:tr w:rsidR="00936213" w:rsidRPr="00ED1C49" w:rsidTr="00936213">
        <w:trPr>
          <w:trHeight w:val="924"/>
        </w:trPr>
        <w:tc>
          <w:tcPr>
            <w:tcW w:w="54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20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Объем производства продукции сельского хозяйства всеми категориями в сопоставимых ценах, относительно уровня 2017 года</w:t>
            </w:r>
          </w:p>
        </w:tc>
        <w:tc>
          <w:tcPr>
            <w:tcW w:w="126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6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112,4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114,0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115,5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117,1</w:t>
            </w:r>
          </w:p>
        </w:tc>
        <w:tc>
          <w:tcPr>
            <w:tcW w:w="908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118,6</w:t>
            </w:r>
          </w:p>
        </w:tc>
        <w:tc>
          <w:tcPr>
            <w:tcW w:w="965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1703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</w:t>
            </w:r>
          </w:p>
        </w:tc>
        <w:tc>
          <w:tcPr>
            <w:tcW w:w="3120" w:type="dxa"/>
            <w:gridSpan w:val="2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 увеличение к 2030 году объема производства продукции агропромышленного комплекса не менее чем на 25 процентов по сравнению с уровнем 2021 года </w:t>
            </w:r>
          </w:p>
        </w:tc>
      </w:tr>
      <w:tr w:rsidR="00936213" w:rsidRPr="00ED1C49" w:rsidTr="00936213">
        <w:trPr>
          <w:trHeight w:val="395"/>
        </w:trPr>
        <w:tc>
          <w:tcPr>
            <w:tcW w:w="54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0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прибыльных</w:t>
            </w:r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сельхозорганизаций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26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6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93,3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93,3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93,3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93,8</w:t>
            </w:r>
          </w:p>
        </w:tc>
        <w:tc>
          <w:tcPr>
            <w:tcW w:w="908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93,8</w:t>
            </w:r>
          </w:p>
        </w:tc>
        <w:tc>
          <w:tcPr>
            <w:tcW w:w="965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93,8</w:t>
            </w:r>
          </w:p>
        </w:tc>
        <w:tc>
          <w:tcPr>
            <w:tcW w:w="170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  <w:tc>
          <w:tcPr>
            <w:tcW w:w="3120" w:type="dxa"/>
            <w:gridSpan w:val="2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936213" w:rsidRPr="00ED1C49" w:rsidTr="00936213">
        <w:trPr>
          <w:trHeight w:val="691"/>
        </w:trPr>
        <w:tc>
          <w:tcPr>
            <w:tcW w:w="54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085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Производство молока во всех категориях хозяйств</w:t>
            </w:r>
          </w:p>
        </w:tc>
        <w:tc>
          <w:tcPr>
            <w:tcW w:w="126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тыс. т</w:t>
            </w:r>
          </w:p>
        </w:tc>
        <w:tc>
          <w:tcPr>
            <w:tcW w:w="146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38,52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38,56</w:t>
            </w:r>
          </w:p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</w:p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38,6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38,64</w:t>
            </w:r>
          </w:p>
        </w:tc>
        <w:tc>
          <w:tcPr>
            <w:tcW w:w="908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38,68</w:t>
            </w:r>
          </w:p>
        </w:tc>
        <w:tc>
          <w:tcPr>
            <w:tcW w:w="965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  <w:tc>
          <w:tcPr>
            <w:tcW w:w="170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  <w:tc>
          <w:tcPr>
            <w:tcW w:w="3120" w:type="dxa"/>
            <w:gridSpan w:val="2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увеличение к 2030 году объема производства продукции агропромышленного комплекса не менее чем на 25 процентов по сравнению с уровнем 2021 года</w:t>
            </w:r>
          </w:p>
        </w:tc>
      </w:tr>
      <w:tr w:rsidR="00936213" w:rsidRPr="00ED1C49" w:rsidTr="00936213">
        <w:trPr>
          <w:trHeight w:val="850"/>
        </w:trPr>
        <w:tc>
          <w:tcPr>
            <w:tcW w:w="54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0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Число субъектов малого и среднего  предпринимательства в расчете на 10 тыс. человек населения</w:t>
            </w:r>
          </w:p>
        </w:tc>
        <w:tc>
          <w:tcPr>
            <w:tcW w:w="126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46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422,6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429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435,4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441,9</w:t>
            </w:r>
          </w:p>
        </w:tc>
        <w:tc>
          <w:tcPr>
            <w:tcW w:w="90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448,6</w:t>
            </w:r>
          </w:p>
        </w:tc>
        <w:tc>
          <w:tcPr>
            <w:tcW w:w="965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455,3</w:t>
            </w:r>
          </w:p>
        </w:tc>
        <w:tc>
          <w:tcPr>
            <w:tcW w:w="170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  <w:tc>
          <w:tcPr>
            <w:tcW w:w="3120" w:type="dxa"/>
            <w:gridSpan w:val="2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обеспечение в 2024 - 2030 годах реального роста дохода на одного работника субъекта малого и среднего предпринимательства в 1,2 раза выше, чем рост валового внутреннего продукта</w:t>
            </w:r>
          </w:p>
        </w:tc>
      </w:tr>
      <w:tr w:rsidR="00936213" w:rsidRPr="00ED1C49" w:rsidTr="00936213">
        <w:trPr>
          <w:trHeight w:val="530"/>
        </w:trPr>
        <w:tc>
          <w:tcPr>
            <w:tcW w:w="54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0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Доля налоговых поступлений от субъектов малого и среднего предпринимательства</w:t>
            </w:r>
          </w:p>
        </w:tc>
        <w:tc>
          <w:tcPr>
            <w:tcW w:w="126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6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31,6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32,2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32,8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33,4</w:t>
            </w:r>
          </w:p>
        </w:tc>
        <w:tc>
          <w:tcPr>
            <w:tcW w:w="90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34</w:t>
            </w:r>
          </w:p>
        </w:tc>
        <w:tc>
          <w:tcPr>
            <w:tcW w:w="965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35,0</w:t>
            </w:r>
          </w:p>
        </w:tc>
        <w:tc>
          <w:tcPr>
            <w:tcW w:w="170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  <w:tc>
          <w:tcPr>
            <w:tcW w:w="3120" w:type="dxa"/>
            <w:gridSpan w:val="2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213" w:rsidRPr="00ED1C49" w:rsidTr="00936213">
        <w:trPr>
          <w:trHeight w:val="745"/>
        </w:trPr>
        <w:tc>
          <w:tcPr>
            <w:tcW w:w="54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0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Число посетителей округа (туристов и экскурсантов)</w:t>
            </w:r>
          </w:p>
        </w:tc>
        <w:tc>
          <w:tcPr>
            <w:tcW w:w="126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460" w:type="dxa"/>
          </w:tcPr>
          <w:p w:rsidR="00936213" w:rsidRPr="00ED1C49" w:rsidRDefault="00936213" w:rsidP="00936213">
            <w:pPr>
              <w:jc w:val="center"/>
              <w:rPr>
                <w:sz w:val="20"/>
                <w:szCs w:val="20"/>
              </w:rPr>
            </w:pPr>
            <w:r w:rsidRPr="00ED1C49">
              <w:rPr>
                <w:sz w:val="20"/>
                <w:szCs w:val="20"/>
              </w:rPr>
              <w:t>89,7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20"/>
                <w:szCs w:val="20"/>
              </w:rPr>
            </w:pPr>
            <w:r w:rsidRPr="00ED1C49">
              <w:rPr>
                <w:sz w:val="20"/>
                <w:szCs w:val="20"/>
              </w:rPr>
              <w:t>107,7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20"/>
                <w:szCs w:val="20"/>
              </w:rPr>
            </w:pPr>
            <w:r w:rsidRPr="00ED1C49">
              <w:rPr>
                <w:sz w:val="20"/>
                <w:szCs w:val="20"/>
              </w:rPr>
              <w:t>129,2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20"/>
                <w:szCs w:val="20"/>
              </w:rPr>
            </w:pPr>
            <w:r w:rsidRPr="00ED1C49">
              <w:rPr>
                <w:sz w:val="20"/>
                <w:szCs w:val="20"/>
              </w:rPr>
              <w:t>155,0</w:t>
            </w:r>
          </w:p>
        </w:tc>
        <w:tc>
          <w:tcPr>
            <w:tcW w:w="908" w:type="dxa"/>
          </w:tcPr>
          <w:p w:rsidR="00936213" w:rsidRPr="00ED1C49" w:rsidRDefault="00936213" w:rsidP="00936213">
            <w:pPr>
              <w:jc w:val="center"/>
              <w:rPr>
                <w:sz w:val="20"/>
                <w:szCs w:val="20"/>
              </w:rPr>
            </w:pPr>
            <w:r w:rsidRPr="00ED1C49">
              <w:rPr>
                <w:sz w:val="20"/>
                <w:szCs w:val="20"/>
              </w:rPr>
              <w:t>186,0</w:t>
            </w:r>
          </w:p>
        </w:tc>
        <w:tc>
          <w:tcPr>
            <w:tcW w:w="965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20"/>
                <w:szCs w:val="20"/>
              </w:rPr>
            </w:pPr>
            <w:r w:rsidRPr="00ED1C49">
              <w:rPr>
                <w:sz w:val="20"/>
                <w:szCs w:val="20"/>
              </w:rPr>
              <w:t>200,0</w:t>
            </w:r>
          </w:p>
        </w:tc>
        <w:tc>
          <w:tcPr>
            <w:tcW w:w="170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  <w:tc>
          <w:tcPr>
            <w:tcW w:w="3120" w:type="dxa"/>
            <w:gridSpan w:val="2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увеличение к 2030 году доли туристской отрасли в валовом внутреннем продукте до 5 процентов</w:t>
            </w:r>
          </w:p>
        </w:tc>
      </w:tr>
      <w:tr w:rsidR="00936213" w:rsidRPr="00ED1C49" w:rsidTr="00936213">
        <w:trPr>
          <w:trHeight w:val="348"/>
        </w:trPr>
        <w:tc>
          <w:tcPr>
            <w:tcW w:w="54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0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Объем услуг гостиниц и аналогичных средств размещения в сравнении с 2017 годом</w:t>
            </w:r>
          </w:p>
        </w:tc>
        <w:tc>
          <w:tcPr>
            <w:tcW w:w="126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6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164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172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180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188</w:t>
            </w:r>
          </w:p>
        </w:tc>
        <w:tc>
          <w:tcPr>
            <w:tcW w:w="90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196</w:t>
            </w:r>
          </w:p>
        </w:tc>
        <w:tc>
          <w:tcPr>
            <w:tcW w:w="965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200</w:t>
            </w:r>
          </w:p>
        </w:tc>
        <w:tc>
          <w:tcPr>
            <w:tcW w:w="170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  <w:tc>
          <w:tcPr>
            <w:tcW w:w="3120" w:type="dxa"/>
            <w:gridSpan w:val="2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213" w:rsidRPr="00ED1C49" w:rsidTr="00936213">
        <w:trPr>
          <w:trHeight w:val="832"/>
        </w:trPr>
        <w:tc>
          <w:tcPr>
            <w:tcW w:w="54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0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Количество туристических маршрутов по направлению природно-экологического туризма</w:t>
            </w:r>
          </w:p>
        </w:tc>
        <w:tc>
          <w:tcPr>
            <w:tcW w:w="126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46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0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0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0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170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  <w:tc>
          <w:tcPr>
            <w:tcW w:w="3120" w:type="dxa"/>
            <w:gridSpan w:val="2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213" w:rsidRPr="00ED1C49" w:rsidTr="00936213">
        <w:trPr>
          <w:trHeight w:val="1341"/>
        </w:trPr>
        <w:tc>
          <w:tcPr>
            <w:tcW w:w="54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0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Объем инвестиций в основной капитал (за исключением бюджетных средств) на душу населения</w:t>
            </w:r>
          </w:p>
        </w:tc>
        <w:tc>
          <w:tcPr>
            <w:tcW w:w="126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46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9,22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9,42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9,62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9,82</w:t>
            </w:r>
          </w:p>
        </w:tc>
        <w:tc>
          <w:tcPr>
            <w:tcW w:w="90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10,00</w:t>
            </w:r>
          </w:p>
        </w:tc>
        <w:tc>
          <w:tcPr>
            <w:tcW w:w="965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10,0</w:t>
            </w:r>
          </w:p>
        </w:tc>
        <w:tc>
          <w:tcPr>
            <w:tcW w:w="170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  <w:tc>
          <w:tcPr>
            <w:tcW w:w="3120" w:type="dxa"/>
            <w:gridSpan w:val="2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увеличение к 2030 году объема инвестиций в основной капитал не менее чем на 60 процентов по сравнению с уровнем 2020 года за счет постоянного улучшения инвестиционного климата</w:t>
            </w:r>
          </w:p>
        </w:tc>
      </w:tr>
      <w:tr w:rsidR="00936213" w:rsidRPr="00ED1C49" w:rsidTr="00936213">
        <w:trPr>
          <w:trHeight w:val="954"/>
        </w:trPr>
        <w:tc>
          <w:tcPr>
            <w:tcW w:w="54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0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Оборот розничной торговли и сферы услуг относительно уровня 2017 года</w:t>
            </w:r>
          </w:p>
        </w:tc>
        <w:tc>
          <w:tcPr>
            <w:tcW w:w="126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6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116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118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120</w:t>
            </w:r>
          </w:p>
        </w:tc>
        <w:tc>
          <w:tcPr>
            <w:tcW w:w="965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122</w:t>
            </w:r>
          </w:p>
        </w:tc>
        <w:tc>
          <w:tcPr>
            <w:tcW w:w="90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124</w:t>
            </w:r>
          </w:p>
        </w:tc>
        <w:tc>
          <w:tcPr>
            <w:tcW w:w="965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125</w:t>
            </w:r>
          </w:p>
        </w:tc>
        <w:tc>
          <w:tcPr>
            <w:tcW w:w="1703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</w:t>
            </w:r>
          </w:p>
        </w:tc>
        <w:tc>
          <w:tcPr>
            <w:tcW w:w="3120" w:type="dxa"/>
            <w:gridSpan w:val="2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D1C49">
        <w:rPr>
          <w:rFonts w:ascii="Times New Roman" w:hAnsi="Times New Roman" w:cs="Times New Roman"/>
          <w:b/>
          <w:sz w:val="24"/>
          <w:szCs w:val="24"/>
        </w:rPr>
        <w:t>3. Перечень структурных элементов муниципальной программы</w:t>
      </w: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2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7"/>
        <w:gridCol w:w="5812"/>
        <w:gridCol w:w="2180"/>
        <w:gridCol w:w="2214"/>
        <w:gridCol w:w="3625"/>
      </w:tblGrid>
      <w:tr w:rsidR="00936213" w:rsidRPr="00ED1C49" w:rsidTr="00936213">
        <w:trPr>
          <w:jc w:val="center"/>
        </w:trPr>
        <w:tc>
          <w:tcPr>
            <w:tcW w:w="67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812" w:type="dxa"/>
          </w:tcPr>
          <w:p w:rsidR="00936213" w:rsidRPr="00ED1C49" w:rsidRDefault="00936213" w:rsidP="0093621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Задачи структурного элемента </w:t>
            </w:r>
          </w:p>
        </w:tc>
        <w:tc>
          <w:tcPr>
            <w:tcW w:w="4394" w:type="dxa"/>
            <w:gridSpan w:val="2"/>
          </w:tcPr>
          <w:p w:rsidR="00936213" w:rsidRPr="00ED1C49" w:rsidRDefault="00936213" w:rsidP="0093621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362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Связь с показателями </w:t>
            </w:r>
          </w:p>
        </w:tc>
      </w:tr>
      <w:tr w:rsidR="00936213" w:rsidRPr="00ED1C49" w:rsidTr="00936213">
        <w:trPr>
          <w:trHeight w:val="28"/>
          <w:jc w:val="center"/>
        </w:trPr>
        <w:tc>
          <w:tcPr>
            <w:tcW w:w="67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12" w:type="dxa"/>
          </w:tcPr>
          <w:p w:rsidR="00936213" w:rsidRPr="00ED1C49" w:rsidRDefault="00936213" w:rsidP="0093621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4" w:type="dxa"/>
            <w:gridSpan w:val="2"/>
          </w:tcPr>
          <w:p w:rsidR="00936213" w:rsidRPr="00ED1C49" w:rsidRDefault="00936213" w:rsidP="0093621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25" w:type="dxa"/>
          </w:tcPr>
          <w:p w:rsidR="00936213" w:rsidRPr="00ED1C49" w:rsidRDefault="00936213" w:rsidP="0093621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36213" w:rsidRPr="00ED1C49" w:rsidTr="00936213">
        <w:trPr>
          <w:jc w:val="center"/>
        </w:trPr>
        <w:tc>
          <w:tcPr>
            <w:tcW w:w="677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1.М.</w:t>
            </w:r>
          </w:p>
        </w:tc>
        <w:tc>
          <w:tcPr>
            <w:tcW w:w="13831" w:type="dxa"/>
            <w:gridSpan w:val="4"/>
          </w:tcPr>
          <w:p w:rsidR="00936213" w:rsidRPr="00ED1C49" w:rsidRDefault="00936213" w:rsidP="0093621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«Содействие развитию малого и среднего предпринимательства в Череповецком муниципальном округе»</w:t>
            </w:r>
          </w:p>
        </w:tc>
      </w:tr>
      <w:tr w:rsidR="00936213" w:rsidRPr="00ED1C49" w:rsidTr="00936213">
        <w:trPr>
          <w:jc w:val="center"/>
        </w:trPr>
        <w:tc>
          <w:tcPr>
            <w:tcW w:w="677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2" w:type="dxa"/>
            <w:gridSpan w:val="2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экономики и сельского хозяйства  </w:t>
            </w:r>
          </w:p>
        </w:tc>
        <w:tc>
          <w:tcPr>
            <w:tcW w:w="5839" w:type="dxa"/>
            <w:gridSpan w:val="2"/>
          </w:tcPr>
          <w:p w:rsidR="00936213" w:rsidRPr="00ED1C49" w:rsidRDefault="00936213" w:rsidP="0093621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2026-2030</w:t>
            </w:r>
          </w:p>
        </w:tc>
      </w:tr>
      <w:tr w:rsidR="00936213" w:rsidRPr="00ED1C49" w:rsidTr="00936213">
        <w:trPr>
          <w:jc w:val="center"/>
        </w:trPr>
        <w:tc>
          <w:tcPr>
            <w:tcW w:w="677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1.М.1.</w:t>
            </w:r>
          </w:p>
        </w:tc>
        <w:tc>
          <w:tcPr>
            <w:tcW w:w="5812" w:type="dxa"/>
          </w:tcPr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Создание условий для обеспечения агропромышленного комплекса округа управленческими кадрами и специалистами, уровень профессиональной подготовки которых соответствует современному и перспективному развитию агропромышленных видов деятельности</w:t>
            </w:r>
          </w:p>
        </w:tc>
        <w:tc>
          <w:tcPr>
            <w:tcW w:w="4394" w:type="dxa"/>
            <w:gridSpan w:val="2"/>
            <w:vMerge w:val="restart"/>
          </w:tcPr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Обеспечение к 2030 году сохранения 3-го места в области по объему производства продукции сельского хозяйства всеми категориями хозяйств в расчете на душу населения</w:t>
            </w:r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</w:p>
        </w:tc>
        <w:tc>
          <w:tcPr>
            <w:tcW w:w="3625" w:type="dxa"/>
            <w:vMerge w:val="restart"/>
          </w:tcPr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Объем производства продукции сельского </w:t>
            </w:r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хозяйства всеми категориями хозяйств в сопоставимых ценах, относительно уровня 2017 год</w:t>
            </w:r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Доля </w:t>
            </w:r>
            <w:proofErr w:type="gramStart"/>
            <w:r w:rsidRPr="00ED1C49">
              <w:rPr>
                <w:sz w:val="18"/>
                <w:szCs w:val="18"/>
              </w:rPr>
              <w:t>прибыльных</w:t>
            </w:r>
            <w:proofErr w:type="gramEnd"/>
            <w:r w:rsidRPr="00ED1C49">
              <w:rPr>
                <w:sz w:val="18"/>
                <w:szCs w:val="18"/>
              </w:rPr>
              <w:t xml:space="preserve"> </w:t>
            </w:r>
            <w:proofErr w:type="spellStart"/>
            <w:r w:rsidRPr="00ED1C49">
              <w:rPr>
                <w:sz w:val="18"/>
                <w:szCs w:val="18"/>
              </w:rPr>
              <w:t>сельхозорганизаций</w:t>
            </w:r>
            <w:proofErr w:type="spellEnd"/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Производство молока во всех категориях хозяйств </w:t>
            </w:r>
          </w:p>
        </w:tc>
      </w:tr>
      <w:tr w:rsidR="00936213" w:rsidRPr="00ED1C49" w:rsidTr="00936213">
        <w:trPr>
          <w:jc w:val="center"/>
        </w:trPr>
        <w:tc>
          <w:tcPr>
            <w:tcW w:w="677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1.М.2.</w:t>
            </w:r>
          </w:p>
        </w:tc>
        <w:tc>
          <w:tcPr>
            <w:tcW w:w="5812" w:type="dxa"/>
          </w:tcPr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Создание условий для роста инвестиций в развитие производственной инфраструктуры и модернизации производственных фондов в сфере сельского хозяйства, пищевой и перерабатывающей промышленности</w:t>
            </w:r>
          </w:p>
        </w:tc>
        <w:tc>
          <w:tcPr>
            <w:tcW w:w="4394" w:type="dxa"/>
            <w:gridSpan w:val="2"/>
            <w:vMerge/>
          </w:tcPr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</w:p>
        </w:tc>
        <w:tc>
          <w:tcPr>
            <w:tcW w:w="3625" w:type="dxa"/>
            <w:vMerge/>
          </w:tcPr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77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1.М.3.</w:t>
            </w:r>
          </w:p>
        </w:tc>
        <w:tc>
          <w:tcPr>
            <w:tcW w:w="5812" w:type="dxa"/>
          </w:tcPr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Содействие росту активности участия представителей малого и среднего предпринимательства во всероссийских, региональных и муниципальных конкурсах, форумах, конференциях, ассамблеях, выставках и ярмарках</w:t>
            </w:r>
          </w:p>
        </w:tc>
        <w:tc>
          <w:tcPr>
            <w:tcW w:w="4394" w:type="dxa"/>
            <w:gridSpan w:val="2"/>
          </w:tcPr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Череповецкий</w:t>
            </w:r>
            <w:r w:rsidRPr="00ED1C49">
              <w:rPr>
                <w:sz w:val="28"/>
                <w:szCs w:val="28"/>
              </w:rPr>
              <w:t xml:space="preserve"> </w:t>
            </w:r>
            <w:r w:rsidRPr="00ED1C49">
              <w:rPr>
                <w:sz w:val="18"/>
                <w:szCs w:val="18"/>
              </w:rPr>
              <w:t xml:space="preserve">муниципальный округ к 2030 году - это </w:t>
            </w:r>
            <w:proofErr w:type="gramStart"/>
            <w:r w:rsidRPr="00ED1C49">
              <w:rPr>
                <w:sz w:val="18"/>
                <w:szCs w:val="18"/>
              </w:rPr>
              <w:t>муниципалитет</w:t>
            </w:r>
            <w:proofErr w:type="gramEnd"/>
            <w:r w:rsidRPr="00ED1C49">
              <w:rPr>
                <w:sz w:val="18"/>
                <w:szCs w:val="18"/>
              </w:rPr>
              <w:t xml:space="preserve"> прочно занимающий лидерские позиции среди округов области, где созданы наиболее благоприятные условия для стремительного развития бизнеса и создания честной конкуренции</w:t>
            </w:r>
          </w:p>
        </w:tc>
        <w:tc>
          <w:tcPr>
            <w:tcW w:w="3625" w:type="dxa"/>
          </w:tcPr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Число субъектов малого и среднего  предпринимательства в расчете на 10 тыс. человек населения</w:t>
            </w:r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Доля налоговых поступлений от субъектов малого и среднего предпринимательства</w:t>
            </w:r>
          </w:p>
        </w:tc>
      </w:tr>
      <w:tr w:rsidR="00936213" w:rsidRPr="00ED1C49" w:rsidTr="00936213">
        <w:trPr>
          <w:trHeight w:val="1271"/>
          <w:jc w:val="center"/>
        </w:trPr>
        <w:tc>
          <w:tcPr>
            <w:tcW w:w="677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1.М.4.</w:t>
            </w:r>
          </w:p>
        </w:tc>
        <w:tc>
          <w:tcPr>
            <w:tcW w:w="5812" w:type="dxa"/>
          </w:tcPr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Комплексное развитие сферы туризма в Череповецком муниципальном округе, в том числе формирование условий для создания и развития инфраструктуры гостеприимства, включая коллективные средства размещения, объекты индустрии отдыха и общественного питания</w:t>
            </w:r>
          </w:p>
        </w:tc>
        <w:tc>
          <w:tcPr>
            <w:tcW w:w="4394" w:type="dxa"/>
            <w:gridSpan w:val="2"/>
          </w:tcPr>
          <w:p w:rsidR="00936213" w:rsidRPr="00ED1C49" w:rsidRDefault="00936213" w:rsidP="00936213">
            <w:pPr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Рост числа посетителей Череповецкого муниципального округа (туристов и экскурсантов) в 2030 году в 3,2 раза к уровню 2023 года</w:t>
            </w:r>
          </w:p>
          <w:p w:rsidR="00936213" w:rsidRPr="00ED1C49" w:rsidRDefault="00936213" w:rsidP="00936213">
            <w:pPr>
              <w:pStyle w:val="ConsPlusNormal"/>
              <w:ind w:hanging="3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</w:p>
        </w:tc>
        <w:tc>
          <w:tcPr>
            <w:tcW w:w="3625" w:type="dxa"/>
          </w:tcPr>
          <w:p w:rsidR="00936213" w:rsidRPr="00ED1C49" w:rsidRDefault="00936213" w:rsidP="00936213">
            <w:pPr>
              <w:pStyle w:val="ConsPlusNormal"/>
              <w:ind w:hanging="33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Увеличение к 2030 году числа посетителей округа (туристов и экскурсантов) до 200,0 тыс. человек</w:t>
            </w:r>
          </w:p>
          <w:p w:rsidR="00936213" w:rsidRPr="00ED1C49" w:rsidRDefault="00936213" w:rsidP="00936213">
            <w:pPr>
              <w:pStyle w:val="ConsPlusNormal"/>
              <w:ind w:hanging="3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Увеличение объема услуг гостиниц и аналогичных средств размещения в сравнении с 2017 годом к 2030 году в 2 раза</w:t>
            </w:r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</w:p>
          <w:p w:rsidR="00936213" w:rsidRPr="00ED1C49" w:rsidRDefault="00936213" w:rsidP="00936213">
            <w:pPr>
              <w:autoSpaceDE w:val="0"/>
              <w:autoSpaceDN w:val="0"/>
              <w:adjustRightInd w:val="0"/>
              <w:spacing w:after="36"/>
              <w:ind w:hanging="33"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Количество туристических маршрутов по направлению природно-экологического туризма</w:t>
            </w:r>
          </w:p>
        </w:tc>
      </w:tr>
      <w:tr w:rsidR="00936213" w:rsidRPr="00ED1C49" w:rsidTr="00936213">
        <w:trPr>
          <w:jc w:val="center"/>
        </w:trPr>
        <w:tc>
          <w:tcPr>
            <w:tcW w:w="677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1.М.5.</w:t>
            </w:r>
          </w:p>
        </w:tc>
        <w:tc>
          <w:tcPr>
            <w:tcW w:w="5812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Создание благоприятных условий для реализации инвестиционных проектов на территории округа</w:t>
            </w:r>
          </w:p>
        </w:tc>
        <w:tc>
          <w:tcPr>
            <w:tcW w:w="4394" w:type="dxa"/>
            <w:gridSpan w:val="2"/>
          </w:tcPr>
          <w:p w:rsidR="00936213" w:rsidRPr="00ED1C49" w:rsidRDefault="00936213" w:rsidP="00936213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 xml:space="preserve">Череповецкий муниципальный округ в 2030 году – </w:t>
            </w:r>
            <w:proofErr w:type="spellStart"/>
            <w:r w:rsidRPr="00ED1C49">
              <w:rPr>
                <w:rFonts w:ascii="Times New Roman" w:hAnsi="Times New Roman"/>
                <w:sz w:val="18"/>
                <w:szCs w:val="18"/>
              </w:rPr>
              <w:t>инвестиционно-привлекательная</w:t>
            </w:r>
            <w:proofErr w:type="spellEnd"/>
            <w:r w:rsidRPr="00ED1C49">
              <w:rPr>
                <w:rFonts w:ascii="Times New Roman" w:hAnsi="Times New Roman"/>
                <w:sz w:val="18"/>
                <w:szCs w:val="18"/>
              </w:rPr>
              <w:t xml:space="preserve"> территория для местных инвесторов, из других регионов и зарубежных инвесторов, создающий особые условия для роста их конкурентоспособности. Механизм государственно-частного партнерства является важным фактором социально-экономического развития в решении вопросов инвесторов финансирования проектов в различных общественно значимых сферах округа. Развитие благоприятного инвестиционного климата обеспечит вхождение округа в число 10 лучших округов в региональном инвестиционном рейтинге</w:t>
            </w:r>
          </w:p>
        </w:tc>
        <w:tc>
          <w:tcPr>
            <w:tcW w:w="362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Объем инвестиций в основной капитал (за исключением бюджетных средств) на душу населения</w:t>
            </w:r>
          </w:p>
        </w:tc>
      </w:tr>
      <w:tr w:rsidR="00936213" w:rsidRPr="00ED1C49" w:rsidTr="00936213">
        <w:trPr>
          <w:jc w:val="center"/>
        </w:trPr>
        <w:tc>
          <w:tcPr>
            <w:tcW w:w="677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1.М.6.</w:t>
            </w:r>
          </w:p>
        </w:tc>
        <w:tc>
          <w:tcPr>
            <w:tcW w:w="5812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Создание благоприятных условий для развития торговли, общественного питания и бытовых услуг, содействие развитию конкуренции</w:t>
            </w:r>
          </w:p>
        </w:tc>
        <w:tc>
          <w:tcPr>
            <w:tcW w:w="4394" w:type="dxa"/>
            <w:gridSpan w:val="2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 xml:space="preserve">В Череповецком муниципальном округе в 2030 году сбалансированный и динамичный потребительский рынок, с широким ассортиментом качественной продукции, полностью удовлетворяющий потребности населения округа. Оборот розничной торговли в расчете на душу населения к 2030 году приблизится к </w:t>
            </w:r>
            <w:proofErr w:type="spellStart"/>
            <w:r w:rsidRPr="00ED1C49">
              <w:rPr>
                <w:rFonts w:ascii="Times New Roman" w:hAnsi="Times New Roman"/>
                <w:sz w:val="18"/>
                <w:szCs w:val="18"/>
              </w:rPr>
              <w:t>среднеобластном</w:t>
            </w:r>
            <w:proofErr w:type="spellEnd"/>
            <w:r w:rsidRPr="00ED1C49">
              <w:rPr>
                <w:rFonts w:ascii="Times New Roman" w:hAnsi="Times New Roman"/>
                <w:sz w:val="18"/>
                <w:szCs w:val="18"/>
              </w:rPr>
              <w:t xml:space="preserve"> уровню. </w:t>
            </w:r>
            <w:proofErr w:type="gramStart"/>
            <w:r w:rsidRPr="00ED1C49">
              <w:rPr>
                <w:rFonts w:ascii="Times New Roman" w:hAnsi="Times New Roman"/>
                <w:sz w:val="18"/>
                <w:szCs w:val="18"/>
              </w:rPr>
              <w:t>Сохранена</w:t>
            </w:r>
            <w:proofErr w:type="gramEnd"/>
            <w:r w:rsidRPr="00ED1C49">
              <w:rPr>
                <w:rFonts w:ascii="Times New Roman" w:hAnsi="Times New Roman"/>
                <w:sz w:val="18"/>
                <w:szCs w:val="18"/>
              </w:rPr>
              <w:t xml:space="preserve"> и развивается торговля на селе, нестационарная и развозная торговля</w:t>
            </w:r>
          </w:p>
          <w:p w:rsidR="00936213" w:rsidRPr="00ED1C49" w:rsidRDefault="00936213" w:rsidP="00936213">
            <w:pPr>
              <w:pStyle w:val="ConsPlusNormal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2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Оборот розничной торговли и сферы услуг относительно уровня 2017 года 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ED1C49">
        <w:rPr>
          <w:rFonts w:ascii="Times New Roman" w:hAnsi="Times New Roman" w:cs="Times New Roman"/>
          <w:b/>
          <w:sz w:val="22"/>
          <w:szCs w:val="22"/>
        </w:rPr>
        <w:t>4. Параметры финансового обеспечения реализации</w:t>
      </w:r>
    </w:p>
    <w:p w:rsidR="00936213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1C49">
        <w:rPr>
          <w:rFonts w:ascii="Times New Roman" w:hAnsi="Times New Roman" w:cs="Times New Roman"/>
          <w:b/>
          <w:sz w:val="22"/>
          <w:szCs w:val="22"/>
        </w:rPr>
        <w:t xml:space="preserve">муниципальной программы </w:t>
      </w:r>
    </w:p>
    <w:p w:rsidR="00936213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4332" w:type="dxa"/>
        <w:tblInd w:w="93" w:type="dxa"/>
        <w:tblLook w:val="04A0"/>
      </w:tblPr>
      <w:tblGrid>
        <w:gridCol w:w="7245"/>
        <w:gridCol w:w="1275"/>
        <w:gridCol w:w="1134"/>
        <w:gridCol w:w="1134"/>
        <w:gridCol w:w="1134"/>
        <w:gridCol w:w="1134"/>
        <w:gridCol w:w="1276"/>
      </w:tblGrid>
      <w:tr w:rsidR="00936213" w:rsidRPr="00F50E2F" w:rsidTr="00936213">
        <w:trPr>
          <w:trHeight w:val="369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Объем финансового обеспечения по годам реализации, тыс. рублей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Всего</w:t>
            </w:r>
          </w:p>
        </w:tc>
      </w:tr>
      <w:tr w:rsidR="00936213" w:rsidRPr="00F50E2F" w:rsidTr="00936213">
        <w:trPr>
          <w:trHeight w:val="2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7</w:t>
            </w:r>
          </w:p>
        </w:tc>
      </w:tr>
      <w:tr w:rsidR="00936213" w:rsidRPr="00F50E2F" w:rsidTr="00936213">
        <w:trPr>
          <w:trHeight w:val="41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50E2F">
              <w:rPr>
                <w:b/>
                <w:bCs/>
                <w:color w:val="000000"/>
                <w:sz w:val="18"/>
                <w:szCs w:val="18"/>
              </w:rPr>
              <w:t>Муниципальная программа «Экономическое развитие Череповецкого муниципального округа» (всего), в том числе</w:t>
            </w:r>
            <w:r w:rsidRPr="00F50E2F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5176,6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4785,8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4785,8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19756,4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 xml:space="preserve">- федеральный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2667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10139,4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9617,0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F50E2F" w:rsidTr="00936213">
        <w:trPr>
          <w:trHeight w:val="28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50E2F">
              <w:rPr>
                <w:b/>
                <w:bCs/>
                <w:color w:val="000000"/>
                <w:sz w:val="18"/>
                <w:szCs w:val="18"/>
              </w:rPr>
              <w:t>Управление экономики и сельского хозяйства,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5176,6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4785,8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4785,8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19756,4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 xml:space="preserve">- федеральный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2667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10139,4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9617,0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F50E2F" w:rsidTr="00936213">
        <w:trPr>
          <w:trHeight w:val="42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50E2F">
              <w:rPr>
                <w:b/>
                <w:bCs/>
                <w:color w:val="000000"/>
                <w:sz w:val="18"/>
                <w:szCs w:val="18"/>
              </w:rPr>
              <w:t>Комплекс процессных мероприятий «Содействие развитию малого и среднего предпринимательства в Череповецком муниципальном округе» (всего),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5176,6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4785,8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4785,8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19756,4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 xml:space="preserve">- федеральный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2667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10139,4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9617,0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F50E2F" w:rsidTr="00936213">
        <w:trPr>
          <w:trHeight w:val="27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50E2F">
              <w:rPr>
                <w:b/>
                <w:bCs/>
                <w:color w:val="000000"/>
                <w:sz w:val="18"/>
                <w:szCs w:val="18"/>
              </w:rPr>
              <w:t>Управление экономики и сельского хозяйства,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5176,6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4785,8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4785,8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19756,4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 xml:space="preserve">- федеральный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2667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10139,4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2509,6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1968,3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9617,0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F50E2F" w:rsidTr="00936213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F50E2F" w:rsidRDefault="00936213" w:rsidP="00936213">
            <w:pPr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F50E2F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F50E2F"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936213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36213" w:rsidRPr="00ED1C49" w:rsidRDefault="00936213" w:rsidP="00936213">
      <w:pPr>
        <w:pStyle w:val="ConsPlusNormal"/>
        <w:tabs>
          <w:tab w:val="left" w:pos="3825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D1C49">
        <w:rPr>
          <w:rFonts w:ascii="Times New Roman" w:hAnsi="Times New Roman" w:cs="Times New Roman"/>
          <w:b/>
          <w:sz w:val="28"/>
          <w:szCs w:val="28"/>
        </w:rPr>
        <w:tab/>
      </w:r>
      <w:r w:rsidRPr="00ED1C49">
        <w:rPr>
          <w:rFonts w:ascii="Times New Roman" w:hAnsi="Times New Roman" w:cs="Times New Roman"/>
          <w:b/>
          <w:sz w:val="24"/>
          <w:szCs w:val="24"/>
        </w:rPr>
        <w:t>5. Сведения о порядке сбора информации и методике расчета</w:t>
      </w:r>
    </w:p>
    <w:p w:rsidR="00936213" w:rsidRPr="00ED1C49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C49">
        <w:rPr>
          <w:rFonts w:ascii="Times New Roman" w:hAnsi="Times New Roman" w:cs="Times New Roman"/>
          <w:b/>
          <w:sz w:val="24"/>
          <w:szCs w:val="24"/>
        </w:rPr>
        <w:t>показателя муниципальной программы Череповецкого муниципального округа</w:t>
      </w:r>
    </w:p>
    <w:p w:rsidR="00936213" w:rsidRPr="00ED1C49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632" w:tblpY="193"/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415"/>
        <w:gridCol w:w="1263"/>
        <w:gridCol w:w="5387"/>
        <w:gridCol w:w="3827"/>
      </w:tblGrid>
      <w:tr w:rsidR="00936213" w:rsidRPr="00ED1C49" w:rsidTr="00936213">
        <w:trPr>
          <w:trHeight w:val="599"/>
        </w:trPr>
        <w:tc>
          <w:tcPr>
            <w:tcW w:w="629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41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63" w:type="dxa"/>
          </w:tcPr>
          <w:p w:rsidR="00936213" w:rsidRPr="00ED1C49" w:rsidRDefault="00936213" w:rsidP="009362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(по </w:t>
            </w:r>
            <w:hyperlink r:id="rId9" w:history="1">
              <w:r w:rsidRPr="00ED1C49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387" w:type="dxa"/>
          </w:tcPr>
          <w:p w:rsidR="00936213" w:rsidRPr="00ED1C49" w:rsidRDefault="00936213" w:rsidP="00936213">
            <w:pPr>
              <w:pStyle w:val="ConsPlusNormal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3827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Источник получения информации</w:t>
            </w:r>
          </w:p>
        </w:tc>
      </w:tr>
      <w:tr w:rsidR="00936213" w:rsidRPr="00ED1C49" w:rsidTr="00936213">
        <w:trPr>
          <w:trHeight w:val="1194"/>
        </w:trPr>
        <w:tc>
          <w:tcPr>
            <w:tcW w:w="629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1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Объем производства продукции сельского хозяйства всеми категориями в сопоставимых ценах, относительно уровня 2017 года</w:t>
            </w:r>
          </w:p>
        </w:tc>
        <w:tc>
          <w:tcPr>
            <w:tcW w:w="1263" w:type="dxa"/>
          </w:tcPr>
          <w:p w:rsidR="00936213" w:rsidRPr="00ED1C49" w:rsidRDefault="00936213" w:rsidP="009362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5387" w:type="dxa"/>
          </w:tcPr>
          <w:p w:rsidR="00936213" w:rsidRPr="00ED1C49" w:rsidRDefault="00936213" w:rsidP="00936213">
            <w:pPr>
              <w:ind w:right="-2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  <w:lang w:val="en-US"/>
              </w:rPr>
              <w:t>V</w:t>
            </w:r>
            <w:proofErr w:type="spellStart"/>
            <w:r w:rsidRPr="00ED1C49">
              <w:rPr>
                <w:sz w:val="18"/>
                <w:szCs w:val="18"/>
                <w:vertAlign w:val="subscript"/>
              </w:rPr>
              <w:t>сх</w:t>
            </w:r>
            <w:r w:rsidRPr="00ED1C49">
              <w:rPr>
                <w:sz w:val="18"/>
                <w:szCs w:val="18"/>
              </w:rPr>
              <w:t>=</w:t>
            </w:r>
            <w:proofErr w:type="spellEnd"/>
            <w:r w:rsidRPr="00ED1C49">
              <w:rPr>
                <w:sz w:val="18"/>
                <w:szCs w:val="18"/>
              </w:rPr>
              <w:t xml:space="preserve"> (</w:t>
            </w:r>
            <w:r w:rsidRPr="00ED1C49">
              <w:rPr>
                <w:sz w:val="18"/>
                <w:szCs w:val="18"/>
                <w:lang w:val="en-US"/>
              </w:rPr>
              <w:t>V</w:t>
            </w:r>
            <w:r w:rsidRPr="00ED1C49">
              <w:rPr>
                <w:sz w:val="18"/>
                <w:szCs w:val="18"/>
                <w:vertAlign w:val="superscript"/>
              </w:rPr>
              <w:t>1</w:t>
            </w:r>
            <w:proofErr w:type="spellStart"/>
            <w:r w:rsidRPr="00ED1C49">
              <w:rPr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ED1C49">
              <w:rPr>
                <w:sz w:val="18"/>
                <w:szCs w:val="18"/>
              </w:rPr>
              <w:t xml:space="preserve">/ </w:t>
            </w:r>
            <w:r w:rsidRPr="00ED1C49">
              <w:rPr>
                <w:sz w:val="18"/>
                <w:szCs w:val="18"/>
                <w:lang w:val="en-US"/>
              </w:rPr>
              <w:t>V</w:t>
            </w:r>
            <w:r w:rsidRPr="00ED1C49">
              <w:rPr>
                <w:sz w:val="18"/>
                <w:szCs w:val="18"/>
                <w:vertAlign w:val="superscript"/>
              </w:rPr>
              <w:t>2</w:t>
            </w:r>
            <w:r w:rsidRPr="00ED1C49">
              <w:rPr>
                <w:sz w:val="18"/>
                <w:szCs w:val="18"/>
                <w:vertAlign w:val="subscript"/>
              </w:rPr>
              <w:t>2017</w:t>
            </w:r>
            <w:r w:rsidRPr="00ED1C49">
              <w:rPr>
                <w:sz w:val="18"/>
                <w:szCs w:val="18"/>
              </w:rPr>
              <w:t>) × 100%</w:t>
            </w:r>
          </w:p>
          <w:p w:rsidR="00936213" w:rsidRPr="00ED1C49" w:rsidRDefault="00936213" w:rsidP="00936213">
            <w:pPr>
              <w:contextualSpacing/>
              <w:rPr>
                <w:sz w:val="18"/>
                <w:szCs w:val="18"/>
                <w:vertAlign w:val="subscript"/>
              </w:rPr>
            </w:pPr>
            <w:r w:rsidRPr="00ED1C49">
              <w:rPr>
                <w:sz w:val="18"/>
                <w:szCs w:val="18"/>
              </w:rPr>
              <w:t xml:space="preserve">где  </w:t>
            </w:r>
            <w:r w:rsidRPr="00ED1C49">
              <w:rPr>
                <w:sz w:val="18"/>
                <w:szCs w:val="18"/>
                <w:lang w:val="en-US"/>
              </w:rPr>
              <w:t>V</w:t>
            </w:r>
            <w:proofErr w:type="spellStart"/>
            <w:r w:rsidRPr="00ED1C49">
              <w:rPr>
                <w:sz w:val="18"/>
                <w:szCs w:val="18"/>
                <w:vertAlign w:val="subscript"/>
              </w:rPr>
              <w:t>сх</w:t>
            </w:r>
            <w:proofErr w:type="spellEnd"/>
            <w:r w:rsidRPr="00ED1C49">
              <w:rPr>
                <w:sz w:val="18"/>
                <w:szCs w:val="18"/>
              </w:rPr>
              <w:t xml:space="preserve">– </w:t>
            </w:r>
            <w:proofErr w:type="gramStart"/>
            <w:r w:rsidRPr="00ED1C49">
              <w:rPr>
                <w:sz w:val="18"/>
                <w:szCs w:val="18"/>
              </w:rPr>
              <w:t>об</w:t>
            </w:r>
            <w:proofErr w:type="gramEnd"/>
            <w:r w:rsidRPr="00ED1C49">
              <w:rPr>
                <w:sz w:val="18"/>
                <w:szCs w:val="18"/>
              </w:rPr>
              <w:t xml:space="preserve">ъем производства продукции сельского хозяйства </w:t>
            </w:r>
            <w:r w:rsidRPr="00ED1C49">
              <w:rPr>
                <w:sz w:val="18"/>
                <w:szCs w:val="18"/>
              </w:rPr>
              <w:br/>
              <w:t>в сопоставимых ценах в сельскохозяйственных предприятиях и КФХ;</w:t>
            </w:r>
          </w:p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V1i – объем производства продукции сельского хозяйства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br/>
              <w:t>в сопоставимых ценах отчетного года;</w:t>
            </w:r>
          </w:p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ED1C4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ED1C49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2017 -</w:t>
            </w:r>
            <w:r w:rsidRPr="00ED1C49">
              <w:rPr>
                <w:sz w:val="18"/>
                <w:szCs w:val="18"/>
                <w:vertAlign w:val="subscript"/>
              </w:rPr>
              <w:t xml:space="preserve">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объем производства продукции сельского хозяйства в 2017 году</w:t>
            </w:r>
          </w:p>
        </w:tc>
        <w:tc>
          <w:tcPr>
            <w:tcW w:w="3827" w:type="dxa"/>
          </w:tcPr>
          <w:p w:rsidR="00936213" w:rsidRPr="00ED1C49" w:rsidRDefault="00936213" w:rsidP="00936213">
            <w:pPr>
              <w:spacing w:after="200"/>
              <w:ind w:right="-1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отчетность о финансово-экономическом состоянии предприятий агропромышленного комплекса (далее – годовой отчет)  по форме таблицы «Дополнительные показатели» (Приложение № 5 к годовому отчету)</w:t>
            </w:r>
          </w:p>
        </w:tc>
      </w:tr>
      <w:tr w:rsidR="00936213" w:rsidRPr="00ED1C49" w:rsidTr="00936213">
        <w:trPr>
          <w:trHeight w:val="791"/>
        </w:trPr>
        <w:tc>
          <w:tcPr>
            <w:tcW w:w="629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1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прибыльных</w:t>
            </w:r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сельхозорганизаций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263" w:type="dxa"/>
          </w:tcPr>
          <w:p w:rsidR="00936213" w:rsidRPr="00ED1C49" w:rsidRDefault="00936213" w:rsidP="009362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5387" w:type="dxa"/>
          </w:tcPr>
          <w:p w:rsidR="00936213" w:rsidRPr="00ED1C49" w:rsidRDefault="00936213" w:rsidP="00936213">
            <w:pPr>
              <w:ind w:right="678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  <w:lang w:val="en-US"/>
              </w:rPr>
              <w:t>D</w:t>
            </w:r>
            <w:proofErr w:type="spellStart"/>
            <w:r w:rsidRPr="00ED1C49">
              <w:rPr>
                <w:sz w:val="18"/>
                <w:szCs w:val="18"/>
                <w:vertAlign w:val="subscript"/>
              </w:rPr>
              <w:t>приб.орг</w:t>
            </w:r>
            <w:proofErr w:type="spellEnd"/>
            <w:r w:rsidRPr="00ED1C49">
              <w:rPr>
                <w:sz w:val="18"/>
                <w:szCs w:val="18"/>
                <w:vertAlign w:val="subscript"/>
              </w:rPr>
              <w:t xml:space="preserve">. </w:t>
            </w:r>
            <w:proofErr w:type="spellStart"/>
            <w:r w:rsidRPr="00ED1C49">
              <w:rPr>
                <w:sz w:val="18"/>
                <w:szCs w:val="18"/>
              </w:rPr>
              <w:t>=К</w:t>
            </w:r>
            <w:r w:rsidRPr="00ED1C49">
              <w:rPr>
                <w:sz w:val="18"/>
                <w:szCs w:val="18"/>
                <w:vertAlign w:val="subscript"/>
              </w:rPr>
              <w:t>приб.орг</w:t>
            </w:r>
            <w:proofErr w:type="spellEnd"/>
            <w:r w:rsidRPr="00ED1C49">
              <w:rPr>
                <w:sz w:val="18"/>
                <w:szCs w:val="18"/>
                <w:vertAlign w:val="subscript"/>
              </w:rPr>
              <w:t>.</w:t>
            </w:r>
            <w:r w:rsidRPr="00ED1C49">
              <w:rPr>
                <w:sz w:val="18"/>
                <w:szCs w:val="18"/>
              </w:rPr>
              <w:t>/</w:t>
            </w:r>
            <w:proofErr w:type="spellStart"/>
            <w:r w:rsidRPr="00ED1C49">
              <w:rPr>
                <w:sz w:val="18"/>
                <w:szCs w:val="18"/>
              </w:rPr>
              <w:t>К</w:t>
            </w:r>
            <w:r w:rsidRPr="00ED1C49">
              <w:rPr>
                <w:sz w:val="18"/>
                <w:szCs w:val="18"/>
                <w:vertAlign w:val="subscript"/>
              </w:rPr>
              <w:t>всего</w:t>
            </w:r>
            <w:proofErr w:type="spellEnd"/>
            <w:r w:rsidRPr="00ED1C49">
              <w:rPr>
                <w:sz w:val="18"/>
                <w:szCs w:val="18"/>
              </w:rPr>
              <w:t>*100%</w:t>
            </w:r>
          </w:p>
          <w:p w:rsidR="00936213" w:rsidRPr="00ED1C49" w:rsidRDefault="00936213" w:rsidP="00936213">
            <w:pPr>
              <w:ind w:right="-1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где  </w:t>
            </w:r>
            <w:proofErr w:type="spellStart"/>
            <w:r w:rsidRPr="00ED1C49">
              <w:rPr>
                <w:sz w:val="18"/>
                <w:szCs w:val="18"/>
              </w:rPr>
              <w:t>К</w:t>
            </w:r>
            <w:r w:rsidRPr="00ED1C49">
              <w:rPr>
                <w:sz w:val="18"/>
                <w:szCs w:val="18"/>
                <w:vertAlign w:val="subscript"/>
              </w:rPr>
              <w:t>приб</w:t>
            </w:r>
            <w:proofErr w:type="gramStart"/>
            <w:r w:rsidRPr="00ED1C49">
              <w:rPr>
                <w:sz w:val="18"/>
                <w:szCs w:val="18"/>
                <w:vertAlign w:val="subscript"/>
              </w:rPr>
              <w:t>.о</w:t>
            </w:r>
            <w:proofErr w:type="gramEnd"/>
            <w:r w:rsidRPr="00ED1C49">
              <w:rPr>
                <w:sz w:val="18"/>
                <w:szCs w:val="18"/>
                <w:vertAlign w:val="subscript"/>
              </w:rPr>
              <w:t>рг</w:t>
            </w:r>
            <w:proofErr w:type="spellEnd"/>
            <w:r w:rsidRPr="00ED1C49">
              <w:rPr>
                <w:sz w:val="18"/>
                <w:szCs w:val="18"/>
                <w:vertAlign w:val="subscript"/>
              </w:rPr>
              <w:t xml:space="preserve">. </w:t>
            </w:r>
            <w:r w:rsidRPr="00ED1C49">
              <w:rPr>
                <w:sz w:val="18"/>
                <w:szCs w:val="18"/>
              </w:rPr>
              <w:sym w:font="Symbol" w:char="F02D"/>
            </w:r>
            <w:r w:rsidRPr="00ED1C49">
              <w:rPr>
                <w:sz w:val="18"/>
                <w:szCs w:val="18"/>
              </w:rPr>
              <w:t xml:space="preserve"> число прибыльных сельскохозяйственных организаций в отчетном году, </w:t>
            </w:r>
            <w:proofErr w:type="spellStart"/>
            <w:r w:rsidRPr="00ED1C49">
              <w:rPr>
                <w:sz w:val="18"/>
                <w:szCs w:val="18"/>
              </w:rPr>
              <w:t>ед</w:t>
            </w:r>
            <w:proofErr w:type="spellEnd"/>
            <w:r w:rsidRPr="00ED1C49">
              <w:rPr>
                <w:sz w:val="18"/>
                <w:szCs w:val="18"/>
              </w:rPr>
              <w:t>;</w:t>
            </w:r>
          </w:p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D1C49">
              <w:rPr>
                <w:sz w:val="18"/>
                <w:szCs w:val="18"/>
              </w:rPr>
              <w:t>К</w:t>
            </w:r>
            <w:r w:rsidRPr="00ED1C49">
              <w:rPr>
                <w:sz w:val="18"/>
                <w:szCs w:val="18"/>
                <w:vertAlign w:val="subscript"/>
              </w:rPr>
              <w:t>всего</w:t>
            </w:r>
            <w:proofErr w:type="spellEnd"/>
            <w:r w:rsidRPr="00ED1C49">
              <w:rPr>
                <w:sz w:val="18"/>
                <w:szCs w:val="18"/>
              </w:rPr>
              <w:sym w:font="Symbol" w:char="F02D"/>
            </w:r>
            <w:r w:rsidRPr="00ED1C49">
              <w:rPr>
                <w:sz w:val="18"/>
                <w:szCs w:val="18"/>
              </w:rPr>
              <w:t xml:space="preserve">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общее число сельскохозяйственных организаций в отчетном году, ед.</w:t>
            </w:r>
          </w:p>
        </w:tc>
        <w:tc>
          <w:tcPr>
            <w:tcW w:w="3827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отчетность о финансово-экономическом состоянии предприятий агропромышленного комплекса</w:t>
            </w:r>
          </w:p>
        </w:tc>
      </w:tr>
      <w:tr w:rsidR="00936213" w:rsidRPr="00ED1C49" w:rsidTr="00936213">
        <w:trPr>
          <w:trHeight w:val="917"/>
        </w:trPr>
        <w:tc>
          <w:tcPr>
            <w:tcW w:w="629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15" w:type="dxa"/>
            <w:vAlign w:val="center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Производство молока во всех категориях хозяйств</w:t>
            </w:r>
          </w:p>
        </w:tc>
        <w:tc>
          <w:tcPr>
            <w:tcW w:w="1263" w:type="dxa"/>
          </w:tcPr>
          <w:p w:rsidR="00936213" w:rsidRPr="00ED1C49" w:rsidRDefault="00936213" w:rsidP="00936213">
            <w:pPr>
              <w:pStyle w:val="ConsPlusNormal"/>
              <w:spacing w:before="200" w:line="360" w:lineRule="auto"/>
              <w:ind w:firstLine="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.т</w:t>
            </w:r>
            <w:proofErr w:type="gramEnd"/>
          </w:p>
        </w:tc>
        <w:tc>
          <w:tcPr>
            <w:tcW w:w="5387" w:type="dxa"/>
          </w:tcPr>
          <w:p w:rsidR="00936213" w:rsidRPr="00ED1C49" w:rsidRDefault="00936213" w:rsidP="00936213">
            <w:pPr>
              <w:contextualSpacing/>
              <w:jc w:val="center"/>
              <w:rPr>
                <w:sz w:val="18"/>
                <w:szCs w:val="18"/>
                <w:vertAlign w:val="subscript"/>
              </w:rPr>
            </w:pPr>
            <w:proofErr w:type="spellStart"/>
            <w:r w:rsidRPr="00ED1C49">
              <w:rPr>
                <w:sz w:val="18"/>
                <w:szCs w:val="18"/>
              </w:rPr>
              <w:t>ПМ</w:t>
            </w:r>
            <w:r w:rsidRPr="00ED1C49">
              <w:rPr>
                <w:sz w:val="18"/>
                <w:szCs w:val="18"/>
                <w:vertAlign w:val="subscript"/>
              </w:rPr>
              <w:t>общ</w:t>
            </w:r>
            <w:proofErr w:type="spellEnd"/>
            <w:r w:rsidRPr="00ED1C49">
              <w:rPr>
                <w:sz w:val="18"/>
                <w:szCs w:val="18"/>
              </w:rPr>
              <w:t>. = ∑ПМ</w:t>
            </w:r>
            <w:proofErr w:type="spellStart"/>
            <w:proofErr w:type="gramStart"/>
            <w:r w:rsidRPr="00ED1C49">
              <w:rPr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936213" w:rsidRPr="00ED1C49" w:rsidRDefault="00936213" w:rsidP="00936213">
            <w:pPr>
              <w:contextualSpacing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где  </w:t>
            </w:r>
          </w:p>
          <w:p w:rsidR="00936213" w:rsidRPr="00ED1C49" w:rsidRDefault="00936213" w:rsidP="00936213">
            <w:pPr>
              <w:contextualSpacing/>
              <w:jc w:val="both"/>
              <w:rPr>
                <w:sz w:val="18"/>
                <w:szCs w:val="18"/>
              </w:rPr>
            </w:pPr>
            <w:proofErr w:type="spellStart"/>
            <w:r w:rsidRPr="00ED1C49">
              <w:rPr>
                <w:sz w:val="18"/>
                <w:szCs w:val="18"/>
              </w:rPr>
              <w:t>ПМ</w:t>
            </w:r>
            <w:r w:rsidRPr="00ED1C49">
              <w:rPr>
                <w:sz w:val="18"/>
                <w:szCs w:val="18"/>
                <w:vertAlign w:val="subscript"/>
              </w:rPr>
              <w:t>общ</w:t>
            </w:r>
            <w:proofErr w:type="spellEnd"/>
            <w:r w:rsidRPr="00ED1C49">
              <w:rPr>
                <w:sz w:val="18"/>
                <w:szCs w:val="18"/>
                <w:vertAlign w:val="subscript"/>
              </w:rPr>
              <w:t>.</w:t>
            </w:r>
            <w:r w:rsidRPr="00ED1C49">
              <w:rPr>
                <w:sz w:val="18"/>
                <w:szCs w:val="18"/>
              </w:rPr>
              <w:t xml:space="preserve"> – валовое производство молока за год во всех категориях хозяйств, тыс</w:t>
            </w:r>
            <w:proofErr w:type="gramStart"/>
            <w:r w:rsidRPr="00ED1C49">
              <w:rPr>
                <w:sz w:val="18"/>
                <w:szCs w:val="18"/>
              </w:rPr>
              <w:t>.т</w:t>
            </w:r>
            <w:proofErr w:type="gramEnd"/>
            <w:r w:rsidRPr="00ED1C49">
              <w:rPr>
                <w:sz w:val="18"/>
                <w:szCs w:val="18"/>
              </w:rPr>
              <w:t>;</w:t>
            </w:r>
          </w:p>
          <w:p w:rsidR="00936213" w:rsidRPr="00ED1C49" w:rsidRDefault="00936213" w:rsidP="00936213">
            <w:pPr>
              <w:contextualSpacing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ПМ</w:t>
            </w:r>
            <w:proofErr w:type="spellStart"/>
            <w:proofErr w:type="gramStart"/>
            <w:r w:rsidRPr="00ED1C49">
              <w:rPr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proofErr w:type="gramEnd"/>
            <w:r w:rsidRPr="00ED1C49">
              <w:rPr>
                <w:sz w:val="18"/>
                <w:szCs w:val="18"/>
              </w:rPr>
              <w:t>- валовое производство молока отдельного хозяйства, тыс.т.</w:t>
            </w:r>
          </w:p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на основании оперативных данных от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</w:tr>
      <w:tr w:rsidR="00936213" w:rsidRPr="00ED1C49" w:rsidTr="00936213">
        <w:trPr>
          <w:trHeight w:val="861"/>
        </w:trPr>
        <w:tc>
          <w:tcPr>
            <w:tcW w:w="629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</w:t>
            </w:r>
          </w:p>
        </w:tc>
        <w:tc>
          <w:tcPr>
            <w:tcW w:w="3415" w:type="dxa"/>
            <w:vAlign w:val="center"/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Число субъектов малого и среднего предпринимательства на 10 тыс. чел. населения</w:t>
            </w:r>
          </w:p>
        </w:tc>
        <w:tc>
          <w:tcPr>
            <w:tcW w:w="1263" w:type="dxa"/>
            <w:vAlign w:val="center"/>
          </w:tcPr>
          <w:p w:rsidR="00936213" w:rsidRPr="00ED1C49" w:rsidRDefault="00936213" w:rsidP="00936213">
            <w:pPr>
              <w:ind w:firstLine="5"/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Ед.</w:t>
            </w:r>
          </w:p>
        </w:tc>
        <w:tc>
          <w:tcPr>
            <w:tcW w:w="5387" w:type="dxa"/>
            <w:vAlign w:val="center"/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СМиСП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/численность населения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10 000</w:t>
            </w:r>
          </w:p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где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СМиСП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- число субъектов малого и среднего предпринимательства</w:t>
            </w:r>
          </w:p>
        </w:tc>
        <w:tc>
          <w:tcPr>
            <w:tcW w:w="3827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официальная статистическая информация, сформированная по данным форм федерального статистического наблюдения</w:t>
            </w:r>
          </w:p>
        </w:tc>
      </w:tr>
      <w:tr w:rsidR="00936213" w:rsidRPr="00ED1C49" w:rsidTr="00936213">
        <w:trPr>
          <w:trHeight w:val="203"/>
        </w:trPr>
        <w:tc>
          <w:tcPr>
            <w:tcW w:w="629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5</w:t>
            </w:r>
          </w:p>
        </w:tc>
        <w:tc>
          <w:tcPr>
            <w:tcW w:w="3415" w:type="dxa"/>
            <w:vAlign w:val="center"/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Доля налоговых поступлений от субъектов малого и среднего предпринимательства</w:t>
            </w:r>
          </w:p>
        </w:tc>
        <w:tc>
          <w:tcPr>
            <w:tcW w:w="1263" w:type="dxa"/>
            <w:vAlign w:val="center"/>
          </w:tcPr>
          <w:p w:rsidR="00936213" w:rsidRPr="00ED1C49" w:rsidRDefault="00936213" w:rsidP="00936213">
            <w:pPr>
              <w:ind w:firstLine="5"/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%</w:t>
            </w:r>
          </w:p>
        </w:tc>
        <w:tc>
          <w:tcPr>
            <w:tcW w:w="5387" w:type="dxa"/>
            <w:vAlign w:val="center"/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3827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ведомственная отчетность  </w:t>
            </w:r>
          </w:p>
        </w:tc>
      </w:tr>
      <w:tr w:rsidR="00936213" w:rsidRPr="00ED1C49" w:rsidTr="00936213">
        <w:trPr>
          <w:trHeight w:val="358"/>
        </w:trPr>
        <w:tc>
          <w:tcPr>
            <w:tcW w:w="629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6</w:t>
            </w:r>
          </w:p>
        </w:tc>
        <w:tc>
          <w:tcPr>
            <w:tcW w:w="3415" w:type="dxa"/>
            <w:vAlign w:val="center"/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Число посетителей округа (туристов и экскурсантов)</w:t>
            </w:r>
          </w:p>
        </w:tc>
        <w:tc>
          <w:tcPr>
            <w:tcW w:w="1263" w:type="dxa"/>
            <w:vAlign w:val="center"/>
          </w:tcPr>
          <w:p w:rsidR="00936213" w:rsidRPr="00ED1C49" w:rsidRDefault="00936213" w:rsidP="00936213">
            <w:pPr>
              <w:ind w:firstLine="5"/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тыс. чел.</w:t>
            </w:r>
          </w:p>
        </w:tc>
        <w:tc>
          <w:tcPr>
            <w:tcW w:w="5387" w:type="dxa"/>
            <w:vAlign w:val="center"/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3827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ведомственная отчетность Министерства  туризма и международных связей Вологодской области</w:t>
            </w:r>
            <w:r w:rsidRPr="00ED1C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1C49">
              <w:t xml:space="preserve"> </w:t>
            </w:r>
          </w:p>
        </w:tc>
      </w:tr>
      <w:tr w:rsidR="00936213" w:rsidRPr="00ED1C49" w:rsidTr="00936213">
        <w:trPr>
          <w:trHeight w:val="227"/>
        </w:trPr>
        <w:tc>
          <w:tcPr>
            <w:tcW w:w="629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7</w:t>
            </w:r>
          </w:p>
        </w:tc>
        <w:tc>
          <w:tcPr>
            <w:tcW w:w="3415" w:type="dxa"/>
            <w:vAlign w:val="center"/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Объем услуг гостиниц и аналогичных средств размещения в сравнении с 2017 годом</w:t>
            </w:r>
          </w:p>
        </w:tc>
        <w:tc>
          <w:tcPr>
            <w:tcW w:w="1263" w:type="dxa"/>
            <w:vAlign w:val="center"/>
          </w:tcPr>
          <w:p w:rsidR="00936213" w:rsidRPr="00ED1C49" w:rsidRDefault="00936213" w:rsidP="00936213">
            <w:pPr>
              <w:ind w:firstLine="5"/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%</w:t>
            </w:r>
          </w:p>
        </w:tc>
        <w:tc>
          <w:tcPr>
            <w:tcW w:w="5387" w:type="dxa"/>
          </w:tcPr>
          <w:p w:rsidR="00936213" w:rsidRPr="00ED1C49" w:rsidRDefault="00936213" w:rsidP="00936213">
            <w:r w:rsidRPr="00ED1C49">
              <w:rPr>
                <w:rFonts w:eastAsia="Calibri"/>
                <w:sz w:val="18"/>
                <w:szCs w:val="18"/>
              </w:rPr>
              <w:t>не требуется</w:t>
            </w:r>
          </w:p>
        </w:tc>
        <w:tc>
          <w:tcPr>
            <w:tcW w:w="3827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ведомственная отчетность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Министерства </w:t>
            </w: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туризма и международных связей Вологодской области</w:t>
            </w:r>
            <w:r w:rsidRPr="00ED1C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1C49">
              <w:t xml:space="preserve"> </w:t>
            </w:r>
          </w:p>
        </w:tc>
      </w:tr>
      <w:tr w:rsidR="00936213" w:rsidRPr="00ED1C49" w:rsidTr="00936213">
        <w:trPr>
          <w:trHeight w:val="254"/>
        </w:trPr>
        <w:tc>
          <w:tcPr>
            <w:tcW w:w="629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8</w:t>
            </w:r>
          </w:p>
        </w:tc>
        <w:tc>
          <w:tcPr>
            <w:tcW w:w="341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Количество туристических маршрутов по направлению природно-экологического туризма</w:t>
            </w:r>
          </w:p>
        </w:tc>
        <w:tc>
          <w:tcPr>
            <w:tcW w:w="126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5387" w:type="dxa"/>
          </w:tcPr>
          <w:p w:rsidR="00936213" w:rsidRPr="00ED1C49" w:rsidRDefault="00936213" w:rsidP="00936213">
            <w:r w:rsidRPr="00ED1C49">
              <w:rPr>
                <w:rFonts w:eastAsia="Calibri"/>
                <w:sz w:val="18"/>
                <w:szCs w:val="18"/>
              </w:rPr>
              <w:t>не требуется</w:t>
            </w:r>
          </w:p>
        </w:tc>
        <w:tc>
          <w:tcPr>
            <w:tcW w:w="3827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ведомственная отчетность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Министерства </w:t>
            </w: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туризма и международных связей Вологодской области</w:t>
            </w:r>
            <w:r w:rsidRPr="00ED1C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1C49">
              <w:t xml:space="preserve"> </w:t>
            </w:r>
          </w:p>
        </w:tc>
      </w:tr>
      <w:tr w:rsidR="00936213" w:rsidRPr="00ED1C49" w:rsidTr="00936213">
        <w:trPr>
          <w:trHeight w:val="28"/>
        </w:trPr>
        <w:tc>
          <w:tcPr>
            <w:tcW w:w="629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</w:t>
            </w:r>
          </w:p>
        </w:tc>
        <w:tc>
          <w:tcPr>
            <w:tcW w:w="3415" w:type="dxa"/>
            <w:vAlign w:val="center"/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Объем инвестиций в основной капитал </w:t>
            </w: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(за исключением бюджетных средств) на душу населения</w:t>
            </w:r>
          </w:p>
        </w:tc>
        <w:tc>
          <w:tcPr>
            <w:tcW w:w="1263" w:type="dxa"/>
            <w:vAlign w:val="center"/>
          </w:tcPr>
          <w:p w:rsidR="00936213" w:rsidRPr="00ED1C49" w:rsidRDefault="00936213" w:rsidP="00936213">
            <w:pPr>
              <w:ind w:firstLine="5"/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тыс. руб.</w:t>
            </w:r>
          </w:p>
        </w:tc>
        <w:tc>
          <w:tcPr>
            <w:tcW w:w="5387" w:type="dxa"/>
          </w:tcPr>
          <w:p w:rsidR="00936213" w:rsidRPr="00ED1C49" w:rsidRDefault="00936213" w:rsidP="00936213">
            <w:r w:rsidRPr="00ED1C49">
              <w:rPr>
                <w:rFonts w:eastAsia="Calibri"/>
                <w:sz w:val="18"/>
                <w:szCs w:val="18"/>
              </w:rPr>
              <w:t>не требуется</w:t>
            </w:r>
          </w:p>
        </w:tc>
        <w:tc>
          <w:tcPr>
            <w:tcW w:w="3827" w:type="dxa"/>
            <w:vAlign w:val="center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rFonts w:eastAsia="Calibri"/>
                <w:sz w:val="18"/>
                <w:szCs w:val="18"/>
              </w:rPr>
              <w:t>официальная статистическая информация, сформированная по данным форм федерального статистического наблюдения</w:t>
            </w:r>
          </w:p>
        </w:tc>
      </w:tr>
      <w:tr w:rsidR="00936213" w:rsidRPr="00ED1C49" w:rsidTr="00936213">
        <w:trPr>
          <w:trHeight w:val="561"/>
        </w:trPr>
        <w:tc>
          <w:tcPr>
            <w:tcW w:w="629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415" w:type="dxa"/>
            <w:vAlign w:val="center"/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Оборот розничной торговли и сферы услуг к уровню 2017 года</w:t>
            </w:r>
          </w:p>
        </w:tc>
        <w:tc>
          <w:tcPr>
            <w:tcW w:w="1263" w:type="dxa"/>
            <w:vAlign w:val="center"/>
          </w:tcPr>
          <w:p w:rsidR="00936213" w:rsidRPr="00ED1C49" w:rsidRDefault="00936213" w:rsidP="00936213">
            <w:pPr>
              <w:ind w:firstLine="5"/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%</w:t>
            </w:r>
          </w:p>
        </w:tc>
        <w:tc>
          <w:tcPr>
            <w:tcW w:w="5387" w:type="dxa"/>
          </w:tcPr>
          <w:p w:rsidR="00936213" w:rsidRPr="00ED1C49" w:rsidRDefault="00936213" w:rsidP="00936213">
            <w:r w:rsidRPr="00ED1C49">
              <w:rPr>
                <w:rFonts w:eastAsia="Calibri"/>
                <w:sz w:val="18"/>
                <w:szCs w:val="18"/>
              </w:rPr>
              <w:t>не требуется</w:t>
            </w:r>
          </w:p>
        </w:tc>
        <w:tc>
          <w:tcPr>
            <w:tcW w:w="3827" w:type="dxa"/>
          </w:tcPr>
          <w:p w:rsidR="00936213" w:rsidRPr="00936213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213">
              <w:rPr>
                <w:rFonts w:ascii="Times New Roman" w:eastAsia="Calibri" w:hAnsi="Times New Roman" w:cs="Times New Roman"/>
                <w:sz w:val="18"/>
                <w:szCs w:val="18"/>
              </w:rPr>
              <w:t>официальная статистическая информация, сформированная по данным форм федерального статистического наблюдения</w:t>
            </w:r>
          </w:p>
        </w:tc>
      </w:tr>
    </w:tbl>
    <w:p w:rsidR="00936213" w:rsidRPr="00ED1C49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36213" w:rsidRDefault="00936213" w:rsidP="00936213">
      <w:pPr>
        <w:pStyle w:val="ConsPlusNormal"/>
        <w:tabs>
          <w:tab w:val="left" w:pos="6390"/>
        </w:tabs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36213" w:rsidRPr="00ED1C49" w:rsidRDefault="00936213" w:rsidP="00936213">
      <w:pPr>
        <w:pStyle w:val="ConsPlusNormal"/>
        <w:tabs>
          <w:tab w:val="left" w:pos="6390"/>
        </w:tabs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1C49">
        <w:rPr>
          <w:rFonts w:ascii="Times New Roman" w:hAnsi="Times New Roman" w:cs="Times New Roman"/>
          <w:b/>
          <w:sz w:val="22"/>
          <w:szCs w:val="22"/>
        </w:rPr>
        <w:t>ПАСПОРТ</w:t>
      </w:r>
    </w:p>
    <w:p w:rsidR="00936213" w:rsidRPr="00ED1C49" w:rsidRDefault="00936213" w:rsidP="0093621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1C49">
        <w:rPr>
          <w:rFonts w:ascii="Times New Roman" w:hAnsi="Times New Roman" w:cs="Times New Roman"/>
          <w:b/>
          <w:sz w:val="22"/>
          <w:szCs w:val="22"/>
        </w:rPr>
        <w:t>комплекса процессных мероприятий</w:t>
      </w:r>
    </w:p>
    <w:p w:rsidR="00936213" w:rsidRPr="00ED1C49" w:rsidRDefault="00936213" w:rsidP="00936213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1C49">
        <w:rPr>
          <w:rFonts w:ascii="Times New Roman" w:hAnsi="Times New Roman" w:cs="Times New Roman"/>
          <w:b/>
          <w:sz w:val="22"/>
          <w:szCs w:val="22"/>
        </w:rPr>
        <w:t>«Содействие развитию малого и среднего предпринимательства в Череповецком муниципальном округе»</w:t>
      </w:r>
    </w:p>
    <w:p w:rsidR="00936213" w:rsidRPr="00ED1C49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sz w:val="22"/>
          <w:szCs w:val="22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ED1C49">
        <w:rPr>
          <w:rFonts w:ascii="Times New Roman" w:hAnsi="Times New Roman" w:cs="Times New Roman"/>
          <w:b/>
          <w:sz w:val="22"/>
          <w:szCs w:val="22"/>
        </w:rPr>
        <w:t>1. Общие положения</w:t>
      </w:r>
    </w:p>
    <w:p w:rsidR="00936213" w:rsidRPr="00ED1C49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1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56"/>
        <w:gridCol w:w="6437"/>
      </w:tblGrid>
      <w:tr w:rsidR="00936213" w:rsidRPr="00ED1C49" w:rsidTr="00936213">
        <w:trPr>
          <w:jc w:val="center"/>
        </w:trPr>
        <w:tc>
          <w:tcPr>
            <w:tcW w:w="5956" w:type="dxa"/>
          </w:tcPr>
          <w:p w:rsidR="00936213" w:rsidRPr="00ED1C49" w:rsidRDefault="00936213" w:rsidP="00936213">
            <w:pPr>
              <w:pStyle w:val="ConsPlusNormal"/>
              <w:ind w:firstLine="43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D1C49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ED1C49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комплекса процессных мероприятий</w:t>
            </w:r>
            <w:r w:rsidRPr="00ED1C49">
              <w:rPr>
                <w:sz w:val="22"/>
                <w:szCs w:val="22"/>
              </w:rPr>
              <w:t> </w:t>
            </w:r>
          </w:p>
        </w:tc>
        <w:tc>
          <w:tcPr>
            <w:tcW w:w="6437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D1C49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экономики и сельского хозяйства  </w:t>
            </w:r>
          </w:p>
        </w:tc>
      </w:tr>
      <w:tr w:rsidR="00936213" w:rsidRPr="00ED1C49" w:rsidTr="00936213">
        <w:trPr>
          <w:jc w:val="center"/>
        </w:trPr>
        <w:tc>
          <w:tcPr>
            <w:tcW w:w="595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D1C49">
              <w:rPr>
                <w:rFonts w:ascii="Times New Roman" w:hAnsi="Times New Roman" w:cs="Times New Roman"/>
                <w:sz w:val="22"/>
                <w:szCs w:val="22"/>
              </w:rPr>
              <w:t>Период реализации</w:t>
            </w:r>
          </w:p>
        </w:tc>
        <w:tc>
          <w:tcPr>
            <w:tcW w:w="6437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D1C49">
              <w:rPr>
                <w:rFonts w:ascii="Times New Roman" w:hAnsi="Times New Roman" w:cs="Times New Roman"/>
                <w:sz w:val="22"/>
                <w:szCs w:val="22"/>
              </w:rPr>
              <w:t>2026-2030</w:t>
            </w:r>
          </w:p>
        </w:tc>
      </w:tr>
    </w:tbl>
    <w:p w:rsidR="00936213" w:rsidRPr="00ED1C49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ED1C49">
        <w:rPr>
          <w:rFonts w:ascii="Times New Roman" w:hAnsi="Times New Roman" w:cs="Times New Roman"/>
          <w:b/>
          <w:sz w:val="22"/>
          <w:szCs w:val="22"/>
        </w:rPr>
        <w:t>2. Показатели комплекса процессных мероприятий</w:t>
      </w:r>
    </w:p>
    <w:p w:rsidR="00936213" w:rsidRPr="00ED1C49" w:rsidRDefault="00936213" w:rsidP="00936213">
      <w:pPr>
        <w:pStyle w:val="ConsPlusNormal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40" w:type="dxa"/>
        <w:jc w:val="center"/>
        <w:tblInd w:w="-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"/>
        <w:gridCol w:w="3685"/>
        <w:gridCol w:w="1343"/>
        <w:gridCol w:w="1350"/>
        <w:gridCol w:w="993"/>
        <w:gridCol w:w="1134"/>
        <w:gridCol w:w="1134"/>
        <w:gridCol w:w="992"/>
        <w:gridCol w:w="1134"/>
        <w:gridCol w:w="2173"/>
      </w:tblGrid>
      <w:tr w:rsidR="00936213" w:rsidRPr="00ED1C49" w:rsidTr="00936213">
        <w:trPr>
          <w:jc w:val="center"/>
        </w:trPr>
        <w:tc>
          <w:tcPr>
            <w:tcW w:w="502" w:type="dxa"/>
            <w:vMerge w:val="restart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343" w:type="dxa"/>
            <w:vMerge w:val="restart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(по </w:t>
            </w:r>
            <w:hyperlink r:id="rId10">
              <w:r w:rsidRPr="00ED1C49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50" w:type="dxa"/>
            <w:vMerge w:val="restart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(2025)</w:t>
            </w:r>
          </w:p>
        </w:tc>
        <w:tc>
          <w:tcPr>
            <w:tcW w:w="5387" w:type="dxa"/>
            <w:gridSpan w:val="5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Значения показателей</w:t>
            </w:r>
          </w:p>
        </w:tc>
        <w:tc>
          <w:tcPr>
            <w:tcW w:w="2173" w:type="dxa"/>
            <w:vMerge w:val="restart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за достижение показателя</w:t>
            </w:r>
          </w:p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502" w:type="dxa"/>
            <w:vMerge/>
          </w:tcPr>
          <w:p w:rsidR="00936213" w:rsidRPr="00ED1C49" w:rsidRDefault="00936213" w:rsidP="0093621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936213" w:rsidRPr="00ED1C49" w:rsidRDefault="00936213" w:rsidP="0093621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936213" w:rsidRPr="00ED1C49" w:rsidRDefault="00936213" w:rsidP="0093621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2173" w:type="dxa"/>
            <w:vMerge/>
          </w:tcPr>
          <w:p w:rsidR="00936213" w:rsidRPr="00ED1C49" w:rsidRDefault="00936213" w:rsidP="0093621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13" w:rsidRPr="00ED1C49" w:rsidTr="00936213">
        <w:trPr>
          <w:trHeight w:val="28"/>
          <w:jc w:val="center"/>
        </w:trPr>
        <w:tc>
          <w:tcPr>
            <w:tcW w:w="50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C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C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C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0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C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936213" w:rsidRPr="00ED1C49" w:rsidRDefault="00936213" w:rsidP="00936213">
            <w:pPr>
              <w:pStyle w:val="ConsPlusNormal"/>
              <w:ind w:left="-573" w:firstLine="567"/>
              <w:jc w:val="center"/>
              <w:rPr>
                <w:rFonts w:ascii="Times New Roman" w:hAnsi="Times New Roman" w:cs="Times New Roman"/>
              </w:rPr>
            </w:pPr>
            <w:r w:rsidRPr="00ED1C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</w:rPr>
            </w:pPr>
            <w:r w:rsidRPr="00ED1C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C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C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ind w:right="-190" w:firstLine="37"/>
              <w:jc w:val="center"/>
              <w:rPr>
                <w:rFonts w:ascii="Times New Roman" w:hAnsi="Times New Roman" w:cs="Times New Roman"/>
              </w:rPr>
            </w:pPr>
            <w:r w:rsidRPr="00ED1C4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7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C49">
              <w:rPr>
                <w:rFonts w:ascii="Times New Roman" w:hAnsi="Times New Roman" w:cs="Times New Roman"/>
              </w:rPr>
              <w:t>10</w:t>
            </w:r>
          </w:p>
        </w:tc>
      </w:tr>
      <w:tr w:rsidR="00936213" w:rsidRPr="00ED1C49" w:rsidTr="00936213">
        <w:trPr>
          <w:trHeight w:val="172"/>
          <w:jc w:val="center"/>
        </w:trPr>
        <w:tc>
          <w:tcPr>
            <w:tcW w:w="5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36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Объем производства продукции сельского хозяйства всеми категориями в сопоставимых ценах, относительно уровня 2017 года</w:t>
            </w:r>
          </w:p>
        </w:tc>
        <w:tc>
          <w:tcPr>
            <w:tcW w:w="134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5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112,4</w:t>
            </w:r>
          </w:p>
        </w:tc>
        <w:tc>
          <w:tcPr>
            <w:tcW w:w="99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114,0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115,5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117,1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118,6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2173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5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6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прибыльных</w:t>
            </w:r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сельхозорганизаций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34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5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93,3</w:t>
            </w:r>
          </w:p>
        </w:tc>
        <w:tc>
          <w:tcPr>
            <w:tcW w:w="99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93,3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93,3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93,8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93,8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93,8</w:t>
            </w:r>
          </w:p>
        </w:tc>
        <w:tc>
          <w:tcPr>
            <w:tcW w:w="217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5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5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Производство молока во всех категориях хозяйств</w:t>
            </w:r>
          </w:p>
        </w:tc>
        <w:tc>
          <w:tcPr>
            <w:tcW w:w="134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тыс. т</w:t>
            </w:r>
          </w:p>
        </w:tc>
        <w:tc>
          <w:tcPr>
            <w:tcW w:w="135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38,52</w:t>
            </w:r>
          </w:p>
        </w:tc>
        <w:tc>
          <w:tcPr>
            <w:tcW w:w="99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38,56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38,6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38,64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38,68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  <w:tc>
          <w:tcPr>
            <w:tcW w:w="217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trHeight w:val="709"/>
          <w:jc w:val="center"/>
        </w:trPr>
        <w:tc>
          <w:tcPr>
            <w:tcW w:w="5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36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Число субъектов малого и среднего  предпринимательства в расчете на 10 тыс. человек населения</w:t>
            </w:r>
          </w:p>
        </w:tc>
        <w:tc>
          <w:tcPr>
            <w:tcW w:w="134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35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422,6</w:t>
            </w:r>
          </w:p>
        </w:tc>
        <w:tc>
          <w:tcPr>
            <w:tcW w:w="99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429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435,4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441,9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448,6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455,3</w:t>
            </w:r>
          </w:p>
        </w:tc>
        <w:tc>
          <w:tcPr>
            <w:tcW w:w="217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5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6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Доля налоговых поступлений от субъектов малого и среднего предпринимательства</w:t>
            </w:r>
          </w:p>
        </w:tc>
        <w:tc>
          <w:tcPr>
            <w:tcW w:w="134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5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31,6</w:t>
            </w:r>
          </w:p>
        </w:tc>
        <w:tc>
          <w:tcPr>
            <w:tcW w:w="99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32,2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32,8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33,4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34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35,0</w:t>
            </w:r>
          </w:p>
        </w:tc>
        <w:tc>
          <w:tcPr>
            <w:tcW w:w="217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5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</w:p>
        </w:tc>
        <w:tc>
          <w:tcPr>
            <w:tcW w:w="36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Число посетителей округа (туристов и экскурсантов)</w:t>
            </w:r>
          </w:p>
        </w:tc>
        <w:tc>
          <w:tcPr>
            <w:tcW w:w="134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50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89,7</w:t>
            </w:r>
          </w:p>
        </w:tc>
        <w:tc>
          <w:tcPr>
            <w:tcW w:w="993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107,7</w:t>
            </w:r>
          </w:p>
        </w:tc>
        <w:tc>
          <w:tcPr>
            <w:tcW w:w="1134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129,2</w:t>
            </w:r>
          </w:p>
        </w:tc>
        <w:tc>
          <w:tcPr>
            <w:tcW w:w="1134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155,0</w:t>
            </w:r>
          </w:p>
        </w:tc>
        <w:tc>
          <w:tcPr>
            <w:tcW w:w="992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186,0</w:t>
            </w:r>
          </w:p>
        </w:tc>
        <w:tc>
          <w:tcPr>
            <w:tcW w:w="1134" w:type="dxa"/>
            <w:vAlign w:val="center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200,0</w:t>
            </w:r>
          </w:p>
        </w:tc>
        <w:tc>
          <w:tcPr>
            <w:tcW w:w="217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5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6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Объем услуг гостиниц и аналогичных средств размещения в сравнении с 2017 годом</w:t>
            </w:r>
          </w:p>
        </w:tc>
        <w:tc>
          <w:tcPr>
            <w:tcW w:w="134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5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164</w:t>
            </w:r>
          </w:p>
        </w:tc>
        <w:tc>
          <w:tcPr>
            <w:tcW w:w="99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172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180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188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196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200</w:t>
            </w:r>
          </w:p>
        </w:tc>
        <w:tc>
          <w:tcPr>
            <w:tcW w:w="217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5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6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Количество туристических маршрутов по направлению природно-экологического туризма</w:t>
            </w:r>
          </w:p>
        </w:tc>
        <w:tc>
          <w:tcPr>
            <w:tcW w:w="134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35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217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5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6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Объем инвестиций в основной капитал (за исключением бюджетных средств) на душу населения</w:t>
            </w:r>
          </w:p>
        </w:tc>
        <w:tc>
          <w:tcPr>
            <w:tcW w:w="134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35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9,22</w:t>
            </w:r>
          </w:p>
        </w:tc>
        <w:tc>
          <w:tcPr>
            <w:tcW w:w="99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9,42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9,62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9,82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10,0</w:t>
            </w:r>
          </w:p>
        </w:tc>
        <w:tc>
          <w:tcPr>
            <w:tcW w:w="217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5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685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Оборот розничной торговли и сферы услуг относительно уровня 2017 года, </w:t>
            </w:r>
          </w:p>
        </w:tc>
        <w:tc>
          <w:tcPr>
            <w:tcW w:w="134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50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116</w:t>
            </w:r>
          </w:p>
        </w:tc>
        <w:tc>
          <w:tcPr>
            <w:tcW w:w="99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118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122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124</w:t>
            </w:r>
          </w:p>
        </w:tc>
        <w:tc>
          <w:tcPr>
            <w:tcW w:w="113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125</w:t>
            </w:r>
          </w:p>
        </w:tc>
        <w:tc>
          <w:tcPr>
            <w:tcW w:w="2173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</w:t>
            </w:r>
          </w:p>
        </w:tc>
      </w:tr>
    </w:tbl>
    <w:p w:rsidR="00936213" w:rsidRPr="00ED1C49" w:rsidRDefault="00936213" w:rsidP="009362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ED1C49">
        <w:rPr>
          <w:rFonts w:ascii="Times New Roman" w:hAnsi="Times New Roman" w:cs="Times New Roman"/>
          <w:b/>
          <w:sz w:val="22"/>
          <w:szCs w:val="22"/>
        </w:rPr>
        <w:t>3. Перечень мероприятий (результатов) комплекса</w:t>
      </w:r>
    </w:p>
    <w:p w:rsidR="00936213" w:rsidRPr="00ED1C49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1C49">
        <w:rPr>
          <w:rFonts w:ascii="Times New Roman" w:hAnsi="Times New Roman" w:cs="Times New Roman"/>
          <w:b/>
          <w:sz w:val="22"/>
          <w:szCs w:val="22"/>
        </w:rPr>
        <w:t>процессных мероприятий</w:t>
      </w:r>
    </w:p>
    <w:p w:rsidR="00936213" w:rsidRPr="00ED1C49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4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5"/>
        <w:gridCol w:w="2603"/>
        <w:gridCol w:w="2706"/>
        <w:gridCol w:w="992"/>
        <w:gridCol w:w="142"/>
        <w:gridCol w:w="851"/>
        <w:gridCol w:w="751"/>
        <w:gridCol w:w="99"/>
        <w:gridCol w:w="864"/>
        <w:gridCol w:w="963"/>
        <w:gridCol w:w="963"/>
        <w:gridCol w:w="778"/>
        <w:gridCol w:w="2102"/>
        <w:gridCol w:w="27"/>
        <w:gridCol w:w="6"/>
      </w:tblGrid>
      <w:tr w:rsidR="00936213" w:rsidRPr="00ED1C49" w:rsidTr="00936213">
        <w:trPr>
          <w:jc w:val="center"/>
        </w:trPr>
        <w:tc>
          <w:tcPr>
            <w:tcW w:w="565" w:type="dxa"/>
            <w:vMerge w:val="restart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603" w:type="dxa"/>
            <w:vMerge w:val="restart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2706" w:type="dxa"/>
            <w:vMerge w:val="restart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Характеристика</w:t>
            </w:r>
          </w:p>
        </w:tc>
        <w:tc>
          <w:tcPr>
            <w:tcW w:w="992" w:type="dxa"/>
            <w:vMerge w:val="restart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(по </w:t>
            </w:r>
            <w:hyperlink r:id="rId11">
              <w:r w:rsidRPr="00ED1C49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gridSpan w:val="2"/>
            <w:vMerge w:val="restart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(2025)</w:t>
            </w:r>
          </w:p>
        </w:tc>
        <w:tc>
          <w:tcPr>
            <w:tcW w:w="4418" w:type="dxa"/>
            <w:gridSpan w:val="6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Значения мероприятия (результата) по годам</w:t>
            </w:r>
          </w:p>
        </w:tc>
        <w:tc>
          <w:tcPr>
            <w:tcW w:w="2135" w:type="dxa"/>
            <w:gridSpan w:val="3"/>
            <w:vMerge w:val="restart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за достижение показателя </w:t>
            </w:r>
          </w:p>
        </w:tc>
      </w:tr>
      <w:tr w:rsidR="00936213" w:rsidRPr="00ED1C49" w:rsidTr="00936213">
        <w:trPr>
          <w:jc w:val="center"/>
        </w:trPr>
        <w:tc>
          <w:tcPr>
            <w:tcW w:w="565" w:type="dxa"/>
            <w:vMerge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3" w:type="dxa"/>
            <w:vMerge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6" w:type="dxa"/>
            <w:vMerge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2135" w:type="dxa"/>
            <w:gridSpan w:val="3"/>
            <w:vMerge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0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135" w:type="dxa"/>
            <w:gridSpan w:val="3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36213" w:rsidRPr="00ED1C49" w:rsidTr="00936213">
        <w:trPr>
          <w:jc w:val="center"/>
        </w:trPr>
        <w:tc>
          <w:tcPr>
            <w:tcW w:w="14412" w:type="dxa"/>
            <w:gridSpan w:val="15"/>
          </w:tcPr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Создание условий для обеспечения агропромышленного комплекса округа управленческими кадрами и специалистами, уровень профессиональной подготовки которых соответствует современному и перспективному развитию агропромышленных видов деятельности</w:t>
            </w:r>
          </w:p>
        </w:tc>
      </w:tr>
      <w:tr w:rsidR="00936213" w:rsidRPr="00ED1C49" w:rsidTr="00936213">
        <w:trPr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 1.</w:t>
            </w:r>
          </w:p>
        </w:tc>
        <w:tc>
          <w:tcPr>
            <w:tcW w:w="2603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Мероприятие 1.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Проведен конкурсный отбор передовиков агропромышленного комплекса, произведено награждение к профессиональному празднику «День работника сельского хозяйства и перерабатывающей промышленности»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Проведен конкурсный отбор передовиков сельскохозяйственного производства по результатам труда; популяризация профессий сельхозпроизводства; мотивация труда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135" w:type="dxa"/>
            <w:gridSpan w:val="3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14412" w:type="dxa"/>
            <w:gridSpan w:val="15"/>
          </w:tcPr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Создание условий для роста инвестиций в развитие производственной инфраструктуры и модернизации производственных фондов в сфере сельского хозяйства, пищевой и перерабатывающей промышленности</w:t>
            </w:r>
          </w:p>
        </w:tc>
      </w:tr>
      <w:tr w:rsidR="00936213" w:rsidRPr="00ED1C49" w:rsidTr="00936213">
        <w:trPr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03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2.  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Возмещено часть затрат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</w:t>
            </w:r>
            <w:proofErr w:type="spellEnd"/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Выделение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субсидий на приобретение специализированного оборудования, сельскохозяйственной техники, используемых при погрузке, транспортировке и внесении в почву органических удобрений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2135" w:type="dxa"/>
            <w:gridSpan w:val="3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14412" w:type="dxa"/>
            <w:gridSpan w:val="15"/>
          </w:tcPr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Содействие росту активности участия представителей малого и среднего предпринимательства во всероссийских, региональных и муниципальных конкурсах, форумах, конференциях, ассамблеях, выставках и ярмарках</w:t>
            </w:r>
          </w:p>
        </w:tc>
      </w:tr>
      <w:tr w:rsidR="00936213" w:rsidRPr="00ED1C49" w:rsidTr="00936213">
        <w:trPr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3.</w:t>
            </w:r>
          </w:p>
        </w:tc>
        <w:tc>
          <w:tcPr>
            <w:tcW w:w="2603" w:type="dxa"/>
            <w:vAlign w:val="center"/>
          </w:tcPr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3.</w:t>
            </w:r>
          </w:p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 Проведено мероприятий, связанных с</w:t>
            </w:r>
          </w:p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поддержкой предпринимательства, а</w:t>
            </w:r>
          </w:p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также </w:t>
            </w:r>
            <w:proofErr w:type="spellStart"/>
            <w:r w:rsidRPr="00ED1C49">
              <w:rPr>
                <w:sz w:val="18"/>
                <w:szCs w:val="18"/>
              </w:rPr>
              <w:t>самозанятых</w:t>
            </w:r>
            <w:proofErr w:type="spellEnd"/>
            <w:r w:rsidRPr="00ED1C49">
              <w:rPr>
                <w:sz w:val="18"/>
                <w:szCs w:val="18"/>
              </w:rPr>
              <w:t xml:space="preserve"> граждан: заседаний, совещаний, «круглых столов» и форумов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мероприятий по продвижению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br/>
              <w:t>и повышению компетенций субъектов малого и среднего предпринимательства округа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4</w:t>
            </w:r>
          </w:p>
        </w:tc>
        <w:tc>
          <w:tcPr>
            <w:tcW w:w="2135" w:type="dxa"/>
            <w:gridSpan w:val="3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60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br w:type="page"/>
              <w:t xml:space="preserve"> Мероприятие 4.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Обеспечено проведение муниципальных конкурсов в разных экономических сферах деятельности 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Пропаганда предпринимательской деятельности в различных отраслях экономики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5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5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5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5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5</w:t>
            </w:r>
          </w:p>
        </w:tc>
        <w:tc>
          <w:tcPr>
            <w:tcW w:w="2135" w:type="dxa"/>
            <w:gridSpan w:val="3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trHeight w:val="641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260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4.1.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Обеспечено проведение муниципального конкурса операторов машинного доения сельскохозяйственных животных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2135" w:type="dxa"/>
            <w:gridSpan w:val="3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260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4.2.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Обеспечено проведение муниципального конкурса операторов искусственного осеменения сельскохозяйственных животных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2135" w:type="dxa"/>
            <w:gridSpan w:val="3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gridAfter w:val="1"/>
          <w:wAfter w:w="6" w:type="dxa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260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4.3.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Обеспечено проведение муниципального конкурса качества молока-сырья «Лучшее молоко»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2129" w:type="dxa"/>
            <w:gridSpan w:val="2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gridAfter w:val="1"/>
          <w:wAfter w:w="6" w:type="dxa"/>
          <w:trHeight w:val="1163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260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4.4.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Обеспечено проведение муниципального </w:t>
            </w:r>
            <w:proofErr w:type="spellStart"/>
            <w:proofErr w:type="gramStart"/>
            <w:r w:rsidRPr="00ED1C49">
              <w:rPr>
                <w:sz w:val="18"/>
                <w:szCs w:val="18"/>
              </w:rPr>
              <w:t>смотр-конкурса</w:t>
            </w:r>
            <w:proofErr w:type="spellEnd"/>
            <w:proofErr w:type="gramEnd"/>
            <w:r w:rsidRPr="00ED1C49">
              <w:rPr>
                <w:sz w:val="18"/>
                <w:szCs w:val="18"/>
              </w:rPr>
              <w:t xml:space="preserve"> на лучшее использование, хранение, организацию проведения ремонтных работ сельскохозяйственной техники в хозяйствах и предприятиях АПК Череповецкого муниципального округа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2129" w:type="dxa"/>
            <w:gridSpan w:val="2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gridAfter w:val="1"/>
          <w:wAfter w:w="6" w:type="dxa"/>
          <w:trHeight w:val="1226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260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4.5.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Обеспечено проведение муниципального конкурса в разных экономических сферах деятельности - «Лучшее новогоднее оформление объектов торговли, услуг, промышленного и сельскохозяйственного назначения»</w:t>
            </w:r>
            <w:r w:rsidRPr="00ED1C49">
              <w:t xml:space="preserve"> 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2129" w:type="dxa"/>
            <w:gridSpan w:val="2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gridAfter w:val="1"/>
          <w:wAfter w:w="6" w:type="dxa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260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4.6.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Обеспечено проведение муниципального конкурса в разных экономических сферах деятельности - «Предприниматель года»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0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0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0</w:t>
            </w:r>
          </w:p>
        </w:tc>
        <w:tc>
          <w:tcPr>
            <w:tcW w:w="2129" w:type="dxa"/>
            <w:gridSpan w:val="2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14412" w:type="dxa"/>
            <w:gridSpan w:val="15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Комплексное развитие сферы туризма в Череповецком муниципальном округе, в том числе формирование условий для создания и развития инфраструктуры гостеприимства, включая коллективные средства размещения, объекты индустрии отдыха и общественного питания</w:t>
            </w:r>
          </w:p>
        </w:tc>
      </w:tr>
      <w:tr w:rsidR="00936213" w:rsidRPr="00ED1C49" w:rsidTr="00936213">
        <w:trPr>
          <w:gridAfter w:val="1"/>
          <w:wAfter w:w="6" w:type="dxa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60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Мероприятие 5.  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Организовано встреч с представителями туристической сферы, знакомство с объектами </w:t>
            </w:r>
            <w:proofErr w:type="spellStart"/>
            <w:r w:rsidRPr="00ED1C49">
              <w:rPr>
                <w:sz w:val="18"/>
                <w:szCs w:val="18"/>
              </w:rPr>
              <w:t>турпоказа</w:t>
            </w:r>
            <w:proofErr w:type="spellEnd"/>
            <w:r w:rsidRPr="00ED1C49">
              <w:rPr>
                <w:sz w:val="18"/>
                <w:szCs w:val="18"/>
              </w:rPr>
              <w:t xml:space="preserve"> и </w:t>
            </w:r>
            <w:proofErr w:type="spellStart"/>
            <w:r w:rsidRPr="00ED1C49">
              <w:rPr>
                <w:sz w:val="18"/>
                <w:szCs w:val="18"/>
              </w:rPr>
              <w:t>турмаршрутами</w:t>
            </w:r>
            <w:proofErr w:type="spellEnd"/>
            <w:r w:rsidRPr="00ED1C49">
              <w:rPr>
                <w:sz w:val="18"/>
                <w:szCs w:val="18"/>
              </w:rPr>
              <w:t xml:space="preserve"> (презентация объектов </w:t>
            </w:r>
            <w:proofErr w:type="spellStart"/>
            <w:r w:rsidRPr="00ED1C49">
              <w:rPr>
                <w:sz w:val="18"/>
                <w:szCs w:val="18"/>
              </w:rPr>
              <w:t>турпоказа</w:t>
            </w:r>
            <w:proofErr w:type="spellEnd"/>
            <w:r w:rsidRPr="00ED1C49">
              <w:rPr>
                <w:sz w:val="18"/>
                <w:szCs w:val="18"/>
              </w:rPr>
              <w:t>, организация питания гостей)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Повышение информированности туроператоров </w:t>
            </w: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о туристическом потенциале Череповецкого округа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</w:t>
            </w:r>
          </w:p>
        </w:tc>
        <w:tc>
          <w:tcPr>
            <w:tcW w:w="2129" w:type="dxa"/>
            <w:gridSpan w:val="2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gridAfter w:val="1"/>
          <w:wAfter w:w="6" w:type="dxa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603" w:type="dxa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Мероприятие 6.  </w:t>
            </w:r>
          </w:p>
          <w:p w:rsidR="00936213" w:rsidRPr="00ED1C49" w:rsidRDefault="00936213" w:rsidP="00936213">
            <w:pPr>
              <w:suppressAutoHyphens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Обеспечено участие </w:t>
            </w:r>
            <w:r w:rsidRPr="00ED1C49">
              <w:rPr>
                <w:rFonts w:eastAsia="Calibri"/>
                <w:sz w:val="18"/>
                <w:szCs w:val="18"/>
              </w:rPr>
              <w:t>в отраслевых меж</w:t>
            </w:r>
            <w:r>
              <w:rPr>
                <w:rFonts w:eastAsia="Calibri"/>
                <w:sz w:val="18"/>
                <w:szCs w:val="18"/>
              </w:rPr>
              <w:t>окружных</w:t>
            </w:r>
            <w:r w:rsidRPr="00ED1C49">
              <w:rPr>
                <w:rFonts w:eastAsia="Calibri"/>
                <w:sz w:val="18"/>
                <w:szCs w:val="18"/>
              </w:rPr>
              <w:t>, региональных, федеральных конкурсах, выставках, ярмарках, конференциях, форумах в туристической сфере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Повышение качества туристических услуг, продвижение </w:t>
            </w:r>
            <w:proofErr w:type="spellStart"/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турпродукта</w:t>
            </w:r>
            <w:proofErr w:type="spellEnd"/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 региональный, федеральный уровень и поддержание уровня наших компетенций по направлению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2129" w:type="dxa"/>
            <w:gridSpan w:val="2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gridAfter w:val="2"/>
          <w:wAfter w:w="33" w:type="dxa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603" w:type="dxa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Мероприятие 7.  </w:t>
            </w:r>
          </w:p>
          <w:p w:rsidR="00936213" w:rsidRPr="00ED1C49" w:rsidRDefault="00936213" w:rsidP="00936213">
            <w:pPr>
              <w:suppressAutoHyphens/>
              <w:rPr>
                <w:sz w:val="18"/>
                <w:szCs w:val="18"/>
              </w:rPr>
            </w:pPr>
            <w:proofErr w:type="gramStart"/>
            <w:r w:rsidRPr="00ED1C49">
              <w:rPr>
                <w:sz w:val="18"/>
                <w:szCs w:val="18"/>
              </w:rPr>
              <w:t xml:space="preserve">Изготовлено полиграфической продукции (путеводителей, буклетов, календарей, карт, баннеров, сувенирной продукции и т.п.) для </w:t>
            </w:r>
            <w:r w:rsidRPr="00ED1C49">
              <w:rPr>
                <w:bCs/>
                <w:sz w:val="18"/>
                <w:szCs w:val="18"/>
              </w:rPr>
              <w:t>индустрии гостеприимства</w:t>
            </w:r>
            <w:proofErr w:type="gramEnd"/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Продвижение (реклама) туристического потенциала Череповецкого округа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100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100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100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100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100</w:t>
            </w:r>
          </w:p>
        </w:tc>
        <w:tc>
          <w:tcPr>
            <w:tcW w:w="21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gridAfter w:val="2"/>
          <w:wAfter w:w="33" w:type="dxa"/>
          <w:jc w:val="center"/>
        </w:trPr>
        <w:tc>
          <w:tcPr>
            <w:tcW w:w="14379" w:type="dxa"/>
            <w:gridSpan w:val="13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Создание благоприятных условий для реализации инвестиционных проектов на территории округа</w:t>
            </w:r>
          </w:p>
        </w:tc>
      </w:tr>
      <w:tr w:rsidR="00936213" w:rsidRPr="00ED1C49" w:rsidTr="00936213">
        <w:trPr>
          <w:gridAfter w:val="2"/>
          <w:wAfter w:w="33" w:type="dxa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603" w:type="dxa"/>
            <w:vAlign w:val="center"/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>Мероприятие 8.</w:t>
            </w:r>
          </w:p>
          <w:p w:rsidR="00936213" w:rsidRPr="00ED1C49" w:rsidRDefault="00936213" w:rsidP="00936213">
            <w:pPr>
              <w:pStyle w:val="a5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gramStart"/>
            <w:r w:rsidRPr="00ED1C49">
              <w:rPr>
                <w:rFonts w:ascii="Times New Roman" w:hAnsi="Times New Roman"/>
                <w:sz w:val="18"/>
                <w:szCs w:val="18"/>
              </w:rPr>
              <w:t>Подготовлено презентационных и информационных материалов (полиграфия, стенды, стойки, баннеры, макеты, аудио и видео материалы), изготовлено печатной продукции (каталогов, буклетов, листовок и т.д.) по тематике инвестиционной деятельности, а также размещено рекламной информации об округе в СМИ</w:t>
            </w:r>
            <w:proofErr w:type="gramEnd"/>
          </w:p>
        </w:tc>
        <w:tc>
          <w:tcPr>
            <w:tcW w:w="2706" w:type="dxa"/>
            <w:vMerge w:val="restart"/>
          </w:tcPr>
          <w:p w:rsidR="00936213" w:rsidRPr="00ED1C49" w:rsidRDefault="00936213" w:rsidP="00936213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Повышение информированности инвесторов об инвестиционных площадках и инвестиционных предложениях Череповецкого муниципального округа и поддержание уровня наших компетенций по направлению</w:t>
            </w: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250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250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250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250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250</w:t>
            </w:r>
          </w:p>
        </w:tc>
        <w:tc>
          <w:tcPr>
            <w:tcW w:w="21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gridAfter w:val="2"/>
          <w:wAfter w:w="33" w:type="dxa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603" w:type="dxa"/>
            <w:vAlign w:val="center"/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>Мероприятие 9.</w:t>
            </w:r>
          </w:p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>Обеспечено участие представителей округа в мероприятиях, инвестиционной направленности: форумах, круглых столах, выставках, деловых встречах семинарах, конференциях и в мероприятиях союза Вологодской торгово-промышленной палаты, направленных на формирование благоприятного инвестиционного климата в округе</w:t>
            </w:r>
          </w:p>
        </w:tc>
        <w:tc>
          <w:tcPr>
            <w:tcW w:w="2706" w:type="dxa"/>
            <w:vMerge/>
          </w:tcPr>
          <w:p w:rsidR="00936213" w:rsidRPr="00ED1C49" w:rsidRDefault="00936213" w:rsidP="00936213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</w:t>
            </w:r>
          </w:p>
        </w:tc>
        <w:tc>
          <w:tcPr>
            <w:tcW w:w="864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3</w:t>
            </w:r>
          </w:p>
        </w:tc>
        <w:tc>
          <w:tcPr>
            <w:tcW w:w="2102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gridAfter w:val="2"/>
          <w:wAfter w:w="33" w:type="dxa"/>
          <w:jc w:val="center"/>
        </w:trPr>
        <w:tc>
          <w:tcPr>
            <w:tcW w:w="14379" w:type="dxa"/>
            <w:gridSpan w:val="13"/>
          </w:tcPr>
          <w:p w:rsidR="00936213" w:rsidRPr="00ED1C49" w:rsidRDefault="00936213" w:rsidP="00936213">
            <w:pPr>
              <w:pStyle w:val="ConsPlusNormal"/>
              <w:rPr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Создание благоприятных условий для развития торговли, общественного питания и бытовых услуг, содействие развитию конкуренции</w:t>
            </w:r>
          </w:p>
        </w:tc>
      </w:tr>
      <w:tr w:rsidR="00936213" w:rsidRPr="00ED1C49" w:rsidTr="00936213">
        <w:trPr>
          <w:gridAfter w:val="2"/>
          <w:wAfter w:w="33" w:type="dxa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603" w:type="dxa"/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>Мероприятие10.</w:t>
            </w:r>
          </w:p>
          <w:p w:rsidR="00936213" w:rsidRPr="00ED1C49" w:rsidRDefault="00936213" w:rsidP="00936213">
            <w:pPr>
              <w:pStyle w:val="a5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 xml:space="preserve"> Предоставлена субсидия на компенсацию части затрат на ГСМ в соответствии с постановлением администрации округа «Об утверждении порядка на возмещение части затрат организациям любых форм собственности и индивидуальным предпринимателям, занимающимся доставкой товаров в отдельные сельские населенные пункты Череповецкого муниципального округа»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жителей отдельных населенных пунктов округа, в которых отсутствуют объекты стационарной торговли, продуктами первой необходимости, а так же стимулирование организаций торговли, осуществляющих доставку товаров в отдельные населенные пункты округа</w:t>
            </w:r>
          </w:p>
        </w:tc>
        <w:tc>
          <w:tcPr>
            <w:tcW w:w="1134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 возмещения фактических затрат</w:t>
            </w:r>
          </w:p>
        </w:tc>
        <w:tc>
          <w:tcPr>
            <w:tcW w:w="851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60</w:t>
            </w:r>
          </w:p>
        </w:tc>
        <w:tc>
          <w:tcPr>
            <w:tcW w:w="751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60</w:t>
            </w:r>
          </w:p>
        </w:tc>
        <w:tc>
          <w:tcPr>
            <w:tcW w:w="963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60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60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60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60</w:t>
            </w:r>
          </w:p>
        </w:tc>
        <w:tc>
          <w:tcPr>
            <w:tcW w:w="21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gridAfter w:val="2"/>
          <w:wAfter w:w="33" w:type="dxa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603" w:type="dxa"/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 xml:space="preserve">Мероприятие 11. </w:t>
            </w:r>
          </w:p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>Предоставлена субсидия на приобретение специализированного автотранспорта для развития мобильной торговли в малонаселенных и труднодоступных населенных пунктах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Стимулирование организаций торговли, осуществляющих доставку товаров в отдельные населенные пункты округа</w:t>
            </w:r>
          </w:p>
        </w:tc>
        <w:tc>
          <w:tcPr>
            <w:tcW w:w="1134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751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</w:t>
            </w:r>
          </w:p>
        </w:tc>
        <w:tc>
          <w:tcPr>
            <w:tcW w:w="963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02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gridAfter w:val="2"/>
          <w:wAfter w:w="33" w:type="dxa"/>
          <w:trHeight w:val="454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603" w:type="dxa"/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>Мероприятие 12.</w:t>
            </w:r>
          </w:p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 xml:space="preserve"> Организовано простран</w:t>
            </w:r>
            <w:proofErr w:type="gramStart"/>
            <w:r w:rsidRPr="00ED1C49">
              <w:rPr>
                <w:rFonts w:ascii="Times New Roman" w:hAnsi="Times New Roman"/>
                <w:sz w:val="18"/>
                <w:szCs w:val="18"/>
              </w:rPr>
              <w:t>ств дл</w:t>
            </w:r>
            <w:proofErr w:type="gramEnd"/>
            <w:r w:rsidRPr="00ED1C49">
              <w:rPr>
                <w:rFonts w:ascii="Times New Roman" w:hAnsi="Times New Roman"/>
                <w:sz w:val="18"/>
                <w:szCs w:val="18"/>
              </w:rPr>
              <w:t>я проведения ярмарок (в том числе приобретение</w:t>
            </w:r>
            <w:r w:rsidRPr="00ED1C49">
              <w:rPr>
                <w:sz w:val="18"/>
                <w:szCs w:val="18"/>
              </w:rPr>
              <w:t xml:space="preserve"> </w:t>
            </w:r>
            <w:proofErr w:type="spellStart"/>
            <w:r w:rsidRPr="00ED1C49">
              <w:rPr>
                <w:rFonts w:ascii="Times New Roman" w:hAnsi="Times New Roman"/>
                <w:sz w:val="18"/>
                <w:szCs w:val="18"/>
              </w:rPr>
              <w:t>брендированной</w:t>
            </w:r>
            <w:proofErr w:type="spellEnd"/>
            <w:r w:rsidRPr="00ED1C49">
              <w:rPr>
                <w:rFonts w:ascii="Times New Roman" w:hAnsi="Times New Roman"/>
                <w:sz w:val="18"/>
                <w:szCs w:val="18"/>
              </w:rPr>
              <w:t xml:space="preserve"> продукции)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Создание условий для обеспечения услугами торговли на реализацию</w:t>
            </w:r>
          </w:p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мероприятий по организации ярмарок</w:t>
            </w:r>
          </w:p>
        </w:tc>
        <w:tc>
          <w:tcPr>
            <w:tcW w:w="1134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1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15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15</w:t>
            </w:r>
          </w:p>
        </w:tc>
        <w:tc>
          <w:tcPr>
            <w:tcW w:w="2102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gridAfter w:val="2"/>
          <w:wAfter w:w="33" w:type="dxa"/>
          <w:jc w:val="center"/>
        </w:trPr>
        <w:tc>
          <w:tcPr>
            <w:tcW w:w="565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603" w:type="dxa"/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 xml:space="preserve">Мероприятие 13. </w:t>
            </w:r>
          </w:p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>Предоставлена субсидия на доставку товаров в «социально значимые» магазины в малонаселенных и труднодоступных населенных пунктах</w:t>
            </w:r>
          </w:p>
        </w:tc>
        <w:tc>
          <w:tcPr>
            <w:tcW w:w="2706" w:type="dxa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Стимулирование организаций торговли, осуществляющих доставку товаров в социально значимые магазины</w:t>
            </w:r>
          </w:p>
        </w:tc>
        <w:tc>
          <w:tcPr>
            <w:tcW w:w="1134" w:type="dxa"/>
            <w:gridSpan w:val="2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 возмещения фактических затрат</w:t>
            </w:r>
          </w:p>
        </w:tc>
        <w:tc>
          <w:tcPr>
            <w:tcW w:w="851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95</w:t>
            </w:r>
          </w:p>
        </w:tc>
        <w:tc>
          <w:tcPr>
            <w:tcW w:w="751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gridSpan w:val="2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95</w:t>
            </w:r>
          </w:p>
        </w:tc>
        <w:tc>
          <w:tcPr>
            <w:tcW w:w="778" w:type="dxa"/>
          </w:tcPr>
          <w:p w:rsidR="00936213" w:rsidRPr="00ED1C49" w:rsidRDefault="00936213" w:rsidP="00936213">
            <w:pPr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95</w:t>
            </w:r>
          </w:p>
        </w:tc>
        <w:tc>
          <w:tcPr>
            <w:tcW w:w="2102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экономики и сельского хозяйства</w:t>
            </w:r>
          </w:p>
        </w:tc>
      </w:tr>
    </w:tbl>
    <w:p w:rsidR="00936213" w:rsidRPr="00ED1C49" w:rsidRDefault="00936213" w:rsidP="009362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6213" w:rsidRDefault="00936213" w:rsidP="00936213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ED1C49">
        <w:rPr>
          <w:rFonts w:ascii="Times New Roman" w:hAnsi="Times New Roman" w:cs="Times New Roman"/>
          <w:b/>
          <w:sz w:val="22"/>
          <w:szCs w:val="22"/>
        </w:rPr>
        <w:t>4. Финансовое обеспечение комплекса процессных мероприятий</w:t>
      </w:r>
    </w:p>
    <w:p w:rsidR="00936213" w:rsidRDefault="00936213" w:rsidP="00936213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4332" w:type="dxa"/>
        <w:tblInd w:w="93" w:type="dxa"/>
        <w:tblLayout w:type="fixed"/>
        <w:tblLook w:val="04A0"/>
      </w:tblPr>
      <w:tblGrid>
        <w:gridCol w:w="7528"/>
        <w:gridCol w:w="1134"/>
        <w:gridCol w:w="1134"/>
        <w:gridCol w:w="1134"/>
        <w:gridCol w:w="1134"/>
        <w:gridCol w:w="1134"/>
        <w:gridCol w:w="1134"/>
      </w:tblGrid>
      <w:tr w:rsidR="00936213" w:rsidRPr="00314A7D" w:rsidTr="00936213">
        <w:trPr>
          <w:trHeight w:val="405"/>
        </w:trPr>
        <w:tc>
          <w:tcPr>
            <w:tcW w:w="7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Наименование мероприятия (результата)/источник финансового обеспечения 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Объем финансового обеспечения по годам реализации, тыс. рублей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Всего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314A7D" w:rsidRDefault="00936213" w:rsidP="00936213">
            <w:pPr>
              <w:jc w:val="center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7</w:t>
            </w:r>
          </w:p>
        </w:tc>
      </w:tr>
      <w:tr w:rsidR="00936213" w:rsidRPr="00314A7D" w:rsidTr="00936213">
        <w:trPr>
          <w:trHeight w:val="60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Комплекс процессных мероприятий «Содействие развитию малого и среднего предпринимательства в Череповецком муниципальном округе»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5176,6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4785,8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4785,8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19756,4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2667,0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10139,4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2509,6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9617,0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726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Мероприятие № 1. Проведен конкурсный отбор передовиков агропромышленного комплекса, произведено награждение к профессиональному празднику «День работника сельского хозяйства и перерабатывающей промышленности»,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1050,0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1050,0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291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Мероприятие № 2.  Возмещено часть затрат </w:t>
            </w:r>
            <w:proofErr w:type="spellStart"/>
            <w:r w:rsidRPr="00314A7D">
              <w:rPr>
                <w:color w:val="000000"/>
                <w:sz w:val="18"/>
                <w:szCs w:val="18"/>
              </w:rPr>
              <w:t>сельхозтоваропроизводителям</w:t>
            </w:r>
            <w:proofErr w:type="spellEnd"/>
            <w:r w:rsidRPr="00314A7D">
              <w:rPr>
                <w:color w:val="000000"/>
                <w:sz w:val="18"/>
                <w:szCs w:val="18"/>
              </w:rPr>
              <w:t>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768,0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768,0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768,0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4240,0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768,0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768,0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768,0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4240,0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664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Мероприятие № 3. Проведено мероприятий, связанных с поддержкой предпринимательства, а также </w:t>
            </w:r>
            <w:proofErr w:type="spellStart"/>
            <w:r w:rsidRPr="00314A7D">
              <w:rPr>
                <w:color w:val="000000"/>
                <w:sz w:val="18"/>
                <w:szCs w:val="18"/>
              </w:rPr>
              <w:t>самозанятых</w:t>
            </w:r>
            <w:proofErr w:type="spellEnd"/>
            <w:r w:rsidRPr="00314A7D">
              <w:rPr>
                <w:color w:val="000000"/>
                <w:sz w:val="18"/>
                <w:szCs w:val="18"/>
              </w:rPr>
              <w:t xml:space="preserve"> граждан: заседаний, совещаний, «круглых столов» и форумов, 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49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Мероприятие № 4. Проведено муниципальных конкурсов в разных экономических сферах деятельности,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880,0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880,0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48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Мероприятие 4.1. Обеспечено проведение муниципального конкурса операторов машинного доения сельскохозяйственных животных,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180,0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180,0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427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Мероприятие 4.2. Обеспечено проведение муниципального конкурса операторов искусственного осеменения сельскохозяйственных животных,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180,0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180,0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49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Мероприятие 4.3.Обеспечено проведение муниципального конкурса качества молока-сырья «Лучшее молоко»,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86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Мероприятие 4.4. Обеспечено проведение муниципального </w:t>
            </w:r>
            <w:proofErr w:type="spellStart"/>
            <w:proofErr w:type="gramStart"/>
            <w:r w:rsidRPr="00314A7D">
              <w:rPr>
                <w:color w:val="000000"/>
                <w:sz w:val="18"/>
                <w:szCs w:val="18"/>
              </w:rPr>
              <w:t>смотр-конкурса</w:t>
            </w:r>
            <w:proofErr w:type="spellEnd"/>
            <w:proofErr w:type="gramEnd"/>
            <w:r w:rsidRPr="00314A7D">
              <w:rPr>
                <w:color w:val="000000"/>
                <w:sz w:val="18"/>
                <w:szCs w:val="18"/>
              </w:rPr>
              <w:t xml:space="preserve"> на лучшее использование, хранение, организацию проведения ремонтных работ сельскохозяйственной техники в хозяйствах и предприятиях АПК Череповецкого муниципального округа,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120,0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120,0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83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Мероприятие 4.5. Обеспечено проведение муниципального конкурса в разных экономических сферах деятельности - «Лучшее новогоднее оформление объектов торговли, услуг, промышленного и сельскохозяйственного назначения»,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58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Мероприятие 4.6.Обеспечено проведение муниципального конкурса в разных экономических сферах деятельности - «Предприниматель года»,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79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Мероприятие № 5.  Организовано встреч с представителями туристической сферы, знакомство с объектами </w:t>
            </w:r>
            <w:proofErr w:type="spellStart"/>
            <w:r w:rsidRPr="00314A7D">
              <w:rPr>
                <w:color w:val="000000"/>
                <w:sz w:val="18"/>
                <w:szCs w:val="18"/>
              </w:rPr>
              <w:t>турпоказа</w:t>
            </w:r>
            <w:proofErr w:type="spellEnd"/>
            <w:r w:rsidRPr="00314A7D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314A7D">
              <w:rPr>
                <w:color w:val="000000"/>
                <w:sz w:val="18"/>
                <w:szCs w:val="18"/>
              </w:rPr>
              <w:t>турмаршрутами</w:t>
            </w:r>
            <w:proofErr w:type="spellEnd"/>
            <w:r w:rsidRPr="00314A7D">
              <w:rPr>
                <w:color w:val="000000"/>
                <w:sz w:val="18"/>
                <w:szCs w:val="18"/>
              </w:rPr>
              <w:t xml:space="preserve"> (презентация объектов </w:t>
            </w:r>
            <w:proofErr w:type="spellStart"/>
            <w:r w:rsidRPr="00314A7D">
              <w:rPr>
                <w:color w:val="000000"/>
                <w:sz w:val="18"/>
                <w:szCs w:val="18"/>
              </w:rPr>
              <w:t>турпоказа</w:t>
            </w:r>
            <w:proofErr w:type="spellEnd"/>
            <w:r w:rsidRPr="00314A7D">
              <w:rPr>
                <w:color w:val="000000"/>
                <w:sz w:val="18"/>
                <w:szCs w:val="18"/>
              </w:rPr>
              <w:t>, организация питания гостей),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73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Мероприятие № 6.  </w:t>
            </w:r>
            <w:proofErr w:type="gramStart"/>
            <w:r w:rsidRPr="00314A7D">
              <w:rPr>
                <w:color w:val="000000"/>
                <w:sz w:val="18"/>
                <w:szCs w:val="18"/>
              </w:rPr>
              <w:t>Обеспечено участие в отраслевых межрайонных, региональных, федеральных конкурсах, выставках, ярмарках, конференциях, форумах в туристической сфере, всего, в том числе: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73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Мероприятие № 7.  </w:t>
            </w:r>
            <w:proofErr w:type="gramStart"/>
            <w:r w:rsidRPr="00314A7D">
              <w:rPr>
                <w:color w:val="000000"/>
                <w:sz w:val="18"/>
                <w:szCs w:val="18"/>
              </w:rPr>
              <w:t>Изготовлено полиграфической продукции (путеводителей, буклетов, календарей, карт, баннеров, сувенирной продукции и т.п.) для индустрии гостеприимства, всего, в том числе: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12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Мероприятие № 8. </w:t>
            </w:r>
            <w:proofErr w:type="gramStart"/>
            <w:r w:rsidRPr="00314A7D">
              <w:rPr>
                <w:color w:val="000000"/>
                <w:sz w:val="18"/>
                <w:szCs w:val="18"/>
              </w:rPr>
              <w:t>Подготовлено презентационных и информационных материалов (полиграфия, стенды, стойки, баннеры, макеты, аудио и видео материалы), изготовлено печатной продукции (каталогов, буклетов, листовок и т.д.) по тематике инвестиционной деятельности, а также размещено рекламной информации об округе в СМИ, всего, в том числе: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1100,0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1100,0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145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Мероприятие № 9. Обеспечено участие представителей округа в мероприятиях, инвестиционной направленности: форумах, круглых столах, выставках, деловых встречах семинарах, конференциях и в мероприятиях союза Вологодской торгово-промышленной палаты, направленных на формирование благоприятного инвестиционного климата в округе,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291,0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291,0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97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Мероприятие № 10. Предоставлена субсидия на возмещение части затрат на горюче – смазочные материалы, произведенных при доставке товаров в отдельные сельские населенные пункты Череповецкого муниципального округа, не имеющие стационарной торговой сети,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2526,4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2965,8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2965,8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10392,2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2400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9872,4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519,8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691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Мероприятие № 11.  Предоставлена субсидия на приобретение специализированного автотранспорта для развития мобильной торговли в малонаселенных и труднодоступных населенных пунктах,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832,2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832,2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832,2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832,2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58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Мероприятие № 12. Организовано простран</w:t>
            </w:r>
            <w:proofErr w:type="gramStart"/>
            <w:r w:rsidRPr="00314A7D">
              <w:rPr>
                <w:color w:val="000000"/>
                <w:sz w:val="18"/>
                <w:szCs w:val="18"/>
              </w:rPr>
              <w:t>ств дл</w:t>
            </w:r>
            <w:proofErr w:type="gramEnd"/>
            <w:r w:rsidRPr="00314A7D">
              <w:rPr>
                <w:color w:val="000000"/>
                <w:sz w:val="18"/>
                <w:szCs w:val="18"/>
              </w:rPr>
              <w:t xml:space="preserve">я проведения ярмарок (в том числе приобретение </w:t>
            </w:r>
            <w:proofErr w:type="spellStart"/>
            <w:r w:rsidRPr="00314A7D">
              <w:rPr>
                <w:color w:val="000000"/>
                <w:sz w:val="18"/>
                <w:szCs w:val="18"/>
              </w:rPr>
              <w:t>брендированной</w:t>
            </w:r>
            <w:proofErr w:type="spellEnd"/>
            <w:r w:rsidRPr="00314A7D">
              <w:rPr>
                <w:color w:val="000000"/>
                <w:sz w:val="18"/>
                <w:szCs w:val="18"/>
              </w:rPr>
              <w:t xml:space="preserve"> продукции),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 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 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53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213" w:rsidRPr="00314A7D" w:rsidRDefault="00936213" w:rsidP="00936213">
            <w:pPr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Мероприятие № 13. Предоставлена субсидия на доставку товаров в «социально значимые» магазины в малонаселенных и труднодоступных населенных пунктах,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281,0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267,0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14,0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 xml:space="preserve"> 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936213" w:rsidRPr="00314A7D" w:rsidTr="00936213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both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13" w:rsidRPr="00314A7D" w:rsidRDefault="00936213" w:rsidP="00936213">
            <w:pPr>
              <w:jc w:val="right"/>
              <w:rPr>
                <w:color w:val="000000"/>
                <w:sz w:val="18"/>
                <w:szCs w:val="18"/>
              </w:rPr>
            </w:pPr>
            <w:r w:rsidRPr="00314A7D"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936213" w:rsidRDefault="00936213" w:rsidP="00936213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</w:p>
    <w:p w:rsidR="00936213" w:rsidRPr="00ED1C49" w:rsidRDefault="00936213" w:rsidP="00936213">
      <w:pPr>
        <w:pStyle w:val="ConsPlusNormal"/>
        <w:ind w:firstLine="567"/>
        <w:jc w:val="right"/>
      </w:pPr>
    </w:p>
    <w:p w:rsidR="00936213" w:rsidRPr="00ED1C49" w:rsidRDefault="00936213" w:rsidP="0093621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ED1C49">
        <w:rPr>
          <w:rFonts w:ascii="Times New Roman" w:hAnsi="Times New Roman" w:cs="Times New Roman"/>
          <w:b/>
          <w:sz w:val="22"/>
          <w:szCs w:val="22"/>
        </w:rPr>
        <w:t>5. План реализации комплекса процессных мероприятий</w:t>
      </w:r>
    </w:p>
    <w:p w:rsidR="00936213" w:rsidRPr="00ED1C49" w:rsidRDefault="00936213" w:rsidP="0093621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20"/>
        <w:gridCol w:w="2215"/>
        <w:gridCol w:w="3063"/>
        <w:gridCol w:w="3423"/>
      </w:tblGrid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Задача, мероприятие (результат)/контрольная точка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3063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-  наименование структурного подразделения или подведомственного учреждения администрации Череповецкого муниципального округа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Вид подтверждающего документа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63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Мероприятие 1.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Проведен конкурсный отбор передовиков агропромышленного комплекса, произведено награждение к профессиональному празднику «День работника сельского хозяйства и перерабатывающей промышленности»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Контрольная точка 1.1</w:t>
            </w:r>
          </w:p>
          <w:p w:rsidR="00936213" w:rsidRPr="00ED1C49" w:rsidRDefault="00936213" w:rsidP="00936213">
            <w:pPr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Объявление о начале приема документов для проведения муниципального соревнования в отраслях агропромышленного комплекса Череповецкого муниципального округа 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3063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округа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Контрольная точка 1.2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Анализ документов и подведение итогов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округа о награждении работников сельского хозяйства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2. 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Возмещено часть затрат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</w:t>
            </w:r>
            <w:proofErr w:type="spellEnd"/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Контрольная точка 2.1 Об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явление о начале приеме заявок о «Возмещение части затрат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D1C49">
              <w:rPr>
                <w:sz w:val="18"/>
                <w:szCs w:val="18"/>
              </w:rPr>
              <w:t xml:space="preserve">Постановление администрации округа </w:t>
            </w:r>
          </w:p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trHeight w:val="122"/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2.2 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Анализ документов и подведение итогов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D1C49">
              <w:rPr>
                <w:sz w:val="18"/>
                <w:szCs w:val="18"/>
              </w:rPr>
              <w:t xml:space="preserve">Постановление администрации округа </w:t>
            </w:r>
          </w:p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trHeight w:val="343"/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3.</w:t>
            </w:r>
          </w:p>
          <w:p w:rsidR="00936213" w:rsidRPr="00ED1C49" w:rsidRDefault="00936213" w:rsidP="00936213">
            <w:pPr>
              <w:shd w:val="clear" w:color="auto" w:fill="FFFFFF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 Проведено мероприятий, связанных с поддержкой предпринимательства, а также </w:t>
            </w:r>
            <w:proofErr w:type="spellStart"/>
            <w:r w:rsidRPr="00ED1C49">
              <w:rPr>
                <w:sz w:val="18"/>
                <w:szCs w:val="18"/>
              </w:rPr>
              <w:t>самозанятых</w:t>
            </w:r>
            <w:proofErr w:type="spellEnd"/>
            <w:r w:rsidRPr="00ED1C49">
              <w:rPr>
                <w:sz w:val="18"/>
                <w:szCs w:val="18"/>
              </w:rPr>
              <w:t xml:space="preserve"> граждан: заседаний, совещаний, «круглых столов» и форумов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trHeight w:val="28"/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Контрольная точка 3.1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январь-декабрь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Договор на оказание услуг (акт выполненных работ)</w:t>
            </w:r>
          </w:p>
        </w:tc>
      </w:tr>
      <w:tr w:rsidR="00936213" w:rsidRPr="00ED1C49" w:rsidTr="00936213">
        <w:trPr>
          <w:trHeight w:val="171"/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br w:type="page"/>
              <w:t xml:space="preserve"> Мероприятие 4.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Проведено муниципальных конкурсов в разных экономических сферах деятельности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trHeight w:val="28"/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4.1.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Обеспечено проведение муниципального конкурса операторов машинного доения сельскохозяйственных животных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Контрольная точка 4.1.1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Проведение муниципального конкурса операторов машинного доения сельскохозяйственных животных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округа о награждении победителей муниципального конкурса операторов машинного доения сельскохозяйственных животных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4.2.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Обеспечено проведение муниципального конкурса операторов искусственного осеменения сельскохозяйственных животных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Контрольная точка 4.2.1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муниципального конкурса операторов искусственного осеменения сельскохозяйственных животных 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округа о награждении победителей муниципального конкурса операторов искусственного осеменения сельскохозяйственных животных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4.3.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Обеспечено проведение муниципального конкурса качества молока-сырья «Лучшее молоко»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Контрольная точка 4.3.1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Проведение муниципального конкурса качества молока </w:t>
            </w:r>
            <w:proofErr w:type="gramStart"/>
            <w:r w:rsidRPr="00ED1C49">
              <w:rPr>
                <w:sz w:val="18"/>
                <w:szCs w:val="18"/>
              </w:rPr>
              <w:t>–с</w:t>
            </w:r>
            <w:proofErr w:type="gramEnd"/>
            <w:r w:rsidRPr="00ED1C49">
              <w:rPr>
                <w:sz w:val="18"/>
                <w:szCs w:val="18"/>
              </w:rPr>
              <w:t>ырья «Лучшее молоко»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округа о награждении победителей муниципального конкурса операторов качества молока – сырья «Лучшее молоко»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4.4.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Обеспечено проведение муниципального </w:t>
            </w:r>
            <w:proofErr w:type="spellStart"/>
            <w:proofErr w:type="gramStart"/>
            <w:r w:rsidRPr="00ED1C49">
              <w:rPr>
                <w:sz w:val="18"/>
                <w:szCs w:val="18"/>
              </w:rPr>
              <w:t>смотр-конкурса</w:t>
            </w:r>
            <w:proofErr w:type="spellEnd"/>
            <w:proofErr w:type="gramEnd"/>
            <w:r w:rsidRPr="00ED1C49">
              <w:rPr>
                <w:sz w:val="18"/>
                <w:szCs w:val="18"/>
              </w:rPr>
              <w:t xml:space="preserve"> на лучшее использование, хранение, организацию проведения ремонтных работ сельскохозяйственной техники в хозяйствах и предприятиях АПК Череповецкого муниципального округа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Контрольная точка 4.4.1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Проведение муниципального смотра-конкурса на лучшее использование, хранение, организацию проведения ремонтных работ сельскохозяйственной техники в хозяйствах и предприятиях АПК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округа о награждении победителей муниципального смотра-конкурса на лучшее использование, хранение, организацию проведения ремонтных работ сельскохозяйственной техники в хозяйствах и предприятиях АПК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4.5.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Обеспечено проведение муниципального конкурса в разных экономических сферах деятельности - «Лучшее новогоднее оформление объектов торговли, услуг, промышленного и сельскохозяйственного назначения»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trHeight w:val="832"/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Контрольная точка 4.5.1 Объявление о начале приеме заявок на ««Лучшее новогоднее оформление объектов торговли, услуг, промышленного и сельскохозяйственного назначения»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D1C49">
              <w:rPr>
                <w:sz w:val="18"/>
                <w:szCs w:val="18"/>
              </w:rPr>
              <w:t xml:space="preserve">Постановление администрации округа 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trHeight w:val="28"/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4.5.2 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Анализ документов и подведение итогов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D1C49">
              <w:rPr>
                <w:sz w:val="18"/>
                <w:szCs w:val="18"/>
              </w:rPr>
              <w:t xml:space="preserve">Постановление администрации округа </w:t>
            </w:r>
          </w:p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4.</w:t>
            </w:r>
            <w:r>
              <w:rPr>
                <w:sz w:val="18"/>
                <w:szCs w:val="18"/>
              </w:rPr>
              <w:t>6</w:t>
            </w:r>
            <w:r w:rsidRPr="00ED1C49">
              <w:rPr>
                <w:sz w:val="18"/>
                <w:szCs w:val="18"/>
              </w:rPr>
              <w:t>.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0160">
              <w:rPr>
                <w:rFonts w:ascii="Times New Roman" w:hAnsi="Times New Roman" w:cs="Times New Roman"/>
                <w:sz w:val="18"/>
                <w:szCs w:val="18"/>
              </w:rPr>
              <w:t>Обеспечено проведение муниципального конкурса в разных экономических сферах деятельности - «Предприниматель года»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Контрольная точка 4.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.1 Объявление о начале приеме заявок </w:t>
            </w: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0160">
              <w:rPr>
                <w:rFonts w:ascii="Times New Roman" w:hAnsi="Times New Roman" w:cs="Times New Roman"/>
                <w:sz w:val="18"/>
                <w:szCs w:val="18"/>
              </w:rPr>
              <w:t>- «Предприниматель года»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3063" w:type="dxa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D1C49">
              <w:rPr>
                <w:sz w:val="18"/>
                <w:szCs w:val="18"/>
              </w:rPr>
              <w:t xml:space="preserve">Постановление администрации округа 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Контрольная точка 4.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</w:p>
          <w:p w:rsidR="00936213" w:rsidRPr="00ED1C49" w:rsidRDefault="00936213" w:rsidP="0093621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Анализ документов и подведение итогов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D1C49">
              <w:rPr>
                <w:sz w:val="18"/>
                <w:szCs w:val="18"/>
              </w:rPr>
              <w:t xml:space="preserve">Постановление администрации округа </w:t>
            </w:r>
          </w:p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Мероприятие 5.  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Организовано встреч с представителями туристической сферы, знакомство с объектами </w:t>
            </w:r>
            <w:proofErr w:type="spellStart"/>
            <w:r w:rsidRPr="00ED1C49">
              <w:rPr>
                <w:sz w:val="18"/>
                <w:szCs w:val="18"/>
              </w:rPr>
              <w:t>турпоказа</w:t>
            </w:r>
            <w:proofErr w:type="spellEnd"/>
            <w:r w:rsidRPr="00ED1C49">
              <w:rPr>
                <w:sz w:val="18"/>
                <w:szCs w:val="18"/>
              </w:rPr>
              <w:t xml:space="preserve"> и </w:t>
            </w:r>
            <w:proofErr w:type="spellStart"/>
            <w:r w:rsidRPr="00ED1C49">
              <w:rPr>
                <w:sz w:val="18"/>
                <w:szCs w:val="18"/>
              </w:rPr>
              <w:t>турмаршрутами</w:t>
            </w:r>
            <w:proofErr w:type="spellEnd"/>
            <w:r w:rsidRPr="00ED1C49">
              <w:rPr>
                <w:sz w:val="18"/>
                <w:szCs w:val="18"/>
              </w:rPr>
              <w:t xml:space="preserve"> (презентация объектов </w:t>
            </w:r>
            <w:proofErr w:type="spellStart"/>
            <w:r w:rsidRPr="00ED1C49">
              <w:rPr>
                <w:sz w:val="18"/>
                <w:szCs w:val="18"/>
              </w:rPr>
              <w:t>турпоказа</w:t>
            </w:r>
            <w:proofErr w:type="spellEnd"/>
            <w:r w:rsidRPr="00ED1C49">
              <w:rPr>
                <w:sz w:val="18"/>
                <w:szCs w:val="18"/>
              </w:rPr>
              <w:t>, организация питания гостей)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5.1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Заключение договора по участию в мероприятиях 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январь-декабрь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Договор оказания услуг 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5.2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Подписание акта выполненных работ и оплата по счету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январь-декабрь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Акт выполненных работ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Мероприятие 6.  </w:t>
            </w:r>
          </w:p>
          <w:p w:rsidR="00936213" w:rsidRPr="00ED1C49" w:rsidRDefault="00936213" w:rsidP="00936213">
            <w:pPr>
              <w:suppressAutoHyphens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Обеспечено участие </w:t>
            </w:r>
            <w:r w:rsidRPr="00ED1C49">
              <w:rPr>
                <w:rFonts w:eastAsia="Calibri"/>
                <w:sz w:val="18"/>
                <w:szCs w:val="18"/>
              </w:rPr>
              <w:t>в отраслевых меж</w:t>
            </w:r>
            <w:r>
              <w:rPr>
                <w:rFonts w:eastAsia="Calibri"/>
                <w:sz w:val="18"/>
                <w:szCs w:val="18"/>
              </w:rPr>
              <w:t>окружных</w:t>
            </w:r>
            <w:r w:rsidRPr="00ED1C49">
              <w:rPr>
                <w:rFonts w:eastAsia="Calibri"/>
                <w:sz w:val="18"/>
                <w:szCs w:val="18"/>
              </w:rPr>
              <w:t>, региональных, федеральных конкурсах, выставках, ярмарках, конференциях, форумах в туристической сфере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6.1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Заключение договора по участию в мероприятиях 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январь-декабрь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 xml:space="preserve">Договор оказания услуг 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6.2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Подписание акта выполненных работ и оплата по счету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январь-декабрь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Акт выполненных работ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Мероприятие 7.  </w:t>
            </w:r>
          </w:p>
          <w:p w:rsidR="00936213" w:rsidRPr="00ED1C49" w:rsidRDefault="00936213" w:rsidP="00936213">
            <w:pPr>
              <w:suppressAutoHyphens/>
              <w:rPr>
                <w:sz w:val="18"/>
                <w:szCs w:val="18"/>
              </w:rPr>
            </w:pPr>
            <w:proofErr w:type="gramStart"/>
            <w:r w:rsidRPr="00ED1C49">
              <w:rPr>
                <w:sz w:val="18"/>
                <w:szCs w:val="18"/>
              </w:rPr>
              <w:t xml:space="preserve">Изготовлено полиграфической продукции (путеводителей, буклетов, календарей, карт, баннеров, сувенирной продукции и т.п.) для </w:t>
            </w:r>
            <w:r w:rsidRPr="00ED1C49">
              <w:rPr>
                <w:bCs/>
                <w:sz w:val="18"/>
                <w:szCs w:val="18"/>
              </w:rPr>
              <w:t>индустрии гостеприимства</w:t>
            </w:r>
            <w:proofErr w:type="gramEnd"/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7.1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Заключение договора оказания услуг 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январь-декабрь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 xml:space="preserve">Договор оказания услуг 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7.2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Подписание акта выполненных работ и оплата по счету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январь-декабрь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Акт выполненных работ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8.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proofErr w:type="gramStart"/>
            <w:r w:rsidRPr="00ED1C49">
              <w:rPr>
                <w:sz w:val="18"/>
                <w:szCs w:val="18"/>
              </w:rPr>
              <w:t>Подготовлено презентационных и информационных материалов (полиграфия, стенды, стойки, баннеры, макеты, аудио и видео материалы), изготовлено печатной продукции (каталогов, буклетов, листовок и т.д.) по тематике инвестиционной деятельности, а также размещено рекламной информации об округе в СМИ</w:t>
            </w:r>
            <w:proofErr w:type="gramEnd"/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F50E2F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F50E2F">
              <w:rPr>
                <w:sz w:val="18"/>
                <w:szCs w:val="18"/>
              </w:rPr>
              <w:t>Контрольная точка 8.1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январь-декабрь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Договор оказания услуг (акт выполненных работ)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9.</w:t>
            </w:r>
          </w:p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Обеспечено участие представителей округа в мероприятиях, инвестиционной направленности: форумах, круглых столах, выставках, деловых встречах семинарах, конференциях и в мероприятиях союза Вологодской торгово-промышленной палаты, направленных на формирование благоприятного инвестиционного климата в округе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a4"/>
              <w:ind w:left="0"/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9.1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Заключение договора по участию в мероприятиях 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январь-декабрь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 xml:space="preserve">Договор оказания услуг 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9.2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Подписание акта выполненных работ и оплата по счету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январь-декабрь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Акт выполненных работ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>Мероприятие 10.</w:t>
            </w:r>
          </w:p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>Предоставлена субсидия на возмещение части затрат на горюче – смазочные материалы, произведенных при доставке товаров в отдельные сельские населенные пункты Череповецкого муниципального округа, не имеющие стационарной торговой сети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trHeight w:val="28"/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10.1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Заключение соглашения о предоставлении субсидии из областного бюджета бюджету муниципального образования области на развитие мобильной торговли в малонаселенных и (или) труднодоступных населенных пунктах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до 01.04.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Соглашение о предоставлении субсидии из областного бюджета бюджету муниципального образования области на развитие мобильной торговли в малонаселенных и (или) труднодоступных населенных пунктах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Контрольная точка 10.2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Прием документов на возмещение части затрат на ГСМ произведенных при доставке товаров в отдельные сельские населенные пункты округа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июль, ноябрь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округа (заключение договоров с интересантами)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Контрольная точка 10.3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Осуществление финансирования расходов получателю субсидии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округа </w:t>
            </w:r>
          </w:p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Мероприятие 11.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Предоставлена субсидия на приобретение специализированного автотранспорта для развития мобильной торговли в малонаселенных и труднодоступных населенных пунктах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11.1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Заявка на участие в конкурсном отборе на получение из областного бюджета бюджетами муниципальных округов области субсидий на приобретение специализированного автотранспорта для развития мобильной торговли в малонаселенных и (или) труднодоступных населенных пунктах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до 01.07 текущего года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Информационное письмо от Министерства экономического развития Вологодской области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11.2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Размещение информации о проведении конкурсного отбора претендентов на получение субсидии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до 01.09 текущего года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округа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11.3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Заключение соглашения с победителем конкурсного отбора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Соглашение о предоставлении из бюджета Череповецкого муниципального округа субсидии на приобретение специализированного автотранспорта для развития мобильной торговли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малонаселенных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br/>
              <w:t>и труднодоступных населенных пунктах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Контрольная точка 11.4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Осуществление финансирования расходов получателю субсидии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округа </w:t>
            </w:r>
          </w:p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Мероприятие 12.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 Организовано простран</w:t>
            </w:r>
            <w:proofErr w:type="gramStart"/>
            <w:r w:rsidRPr="00ED1C49">
              <w:rPr>
                <w:sz w:val="18"/>
                <w:szCs w:val="18"/>
              </w:rPr>
              <w:t>ств дл</w:t>
            </w:r>
            <w:proofErr w:type="gramEnd"/>
            <w:r w:rsidRPr="00ED1C49">
              <w:rPr>
                <w:sz w:val="18"/>
                <w:szCs w:val="18"/>
              </w:rPr>
              <w:t xml:space="preserve">я проведения ярмарок (в том числе приобретение </w:t>
            </w:r>
            <w:proofErr w:type="spellStart"/>
            <w:r w:rsidRPr="00ED1C49">
              <w:rPr>
                <w:sz w:val="18"/>
                <w:szCs w:val="18"/>
              </w:rPr>
              <w:t>брендированной</w:t>
            </w:r>
            <w:proofErr w:type="spellEnd"/>
            <w:r w:rsidRPr="00ED1C49">
              <w:rPr>
                <w:sz w:val="18"/>
                <w:szCs w:val="18"/>
              </w:rPr>
              <w:t xml:space="preserve"> продукции)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12.1 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Заключение договора на оказание услуг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февраль – октябрь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Договор на оказание услуг</w:t>
            </w:r>
          </w:p>
        </w:tc>
      </w:tr>
      <w:tr w:rsidR="00936213" w:rsidRPr="00ED1C49" w:rsidTr="00936213">
        <w:trPr>
          <w:trHeight w:val="514"/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Контрольная точка 12.2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Подписание акта выполненных работ. Оплата по счету.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оябрь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Акт выполненных работ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Мероприятие 13.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Предоставлена субсидия на доставку товаров в «социально значимые» магазины в малонаселенных и труднодоступных населенных пунктах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</w:p>
        </w:tc>
        <w:tc>
          <w:tcPr>
            <w:tcW w:w="3063" w:type="dxa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13.1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Заключение соглашения о предоставлении субсидии из областного бюджета бюджету муниципального образования области на доставку товаров в социально значимые магазины в малонаселенных и труднодоступных населенных пунктах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</w:tc>
        <w:tc>
          <w:tcPr>
            <w:tcW w:w="3063" w:type="dxa"/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Соглашение о предоставлении субсидии из областного бюджета бюджету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области на доставку товаров в «социально значимые» магазины в малонаселенных и труднодоступных населенных пунктах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13.2 </w:t>
            </w:r>
          </w:p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Прием документов на возмещение части затрат на доставку товаров в «социально значимые» магазины в малонаселенных и труднодоступных населенных пунктах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июль, ноябрь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округа </w:t>
            </w:r>
          </w:p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(заключение дополнительного соглашения)</w:t>
            </w:r>
          </w:p>
        </w:tc>
      </w:tr>
      <w:tr w:rsidR="00936213" w:rsidRPr="00ED1C49" w:rsidTr="00936213">
        <w:trPr>
          <w:jc w:val="center"/>
        </w:trPr>
        <w:tc>
          <w:tcPr>
            <w:tcW w:w="6320" w:type="dxa"/>
            <w:vAlign w:val="center"/>
          </w:tcPr>
          <w:p w:rsidR="00936213" w:rsidRPr="00ED1C49" w:rsidRDefault="00936213" w:rsidP="00936213">
            <w:pPr>
              <w:pStyle w:val="a4"/>
              <w:ind w:left="4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Контрольная точка 13.3 Осуществление финансирования расходов получателю субсидии </w:t>
            </w:r>
          </w:p>
        </w:tc>
        <w:tc>
          <w:tcPr>
            <w:tcW w:w="2215" w:type="dxa"/>
            <w:vAlign w:val="center"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</w:tc>
        <w:tc>
          <w:tcPr>
            <w:tcW w:w="3063" w:type="dxa"/>
          </w:tcPr>
          <w:p w:rsidR="00936213" w:rsidRPr="00ED1C49" w:rsidRDefault="00936213" w:rsidP="00936213">
            <w:r w:rsidRPr="00ED1C49">
              <w:rPr>
                <w:sz w:val="18"/>
                <w:szCs w:val="18"/>
              </w:rPr>
              <w:t>Управление  экономики и сельского хозяйства</w:t>
            </w:r>
          </w:p>
        </w:tc>
        <w:tc>
          <w:tcPr>
            <w:tcW w:w="3423" w:type="dxa"/>
            <w:vAlign w:val="center"/>
          </w:tcPr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округа </w:t>
            </w:r>
          </w:p>
          <w:p w:rsidR="00936213" w:rsidRPr="00ED1C49" w:rsidRDefault="00936213" w:rsidP="00936213">
            <w:pPr>
              <w:pStyle w:val="ConsPlusNormal"/>
              <w:ind w:firstLine="2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36213" w:rsidRPr="00ED1C49" w:rsidRDefault="00936213" w:rsidP="00936213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36213" w:rsidRPr="00ED1C49" w:rsidRDefault="00936213" w:rsidP="00936213">
      <w:pPr>
        <w:spacing w:line="336" w:lineRule="atLeast"/>
        <w:jc w:val="center"/>
        <w:textAlignment w:val="baseline"/>
        <w:rPr>
          <w:b/>
          <w:sz w:val="22"/>
          <w:szCs w:val="22"/>
        </w:rPr>
      </w:pPr>
      <w:r w:rsidRPr="00ED1C49">
        <w:rPr>
          <w:b/>
          <w:sz w:val="22"/>
          <w:szCs w:val="22"/>
        </w:rPr>
        <w:t>6. Сведения о порядке сбора информации и методике расчета показателей комплекса процессных мероприятий</w:t>
      </w:r>
    </w:p>
    <w:p w:rsidR="00936213" w:rsidRPr="00ED1C49" w:rsidRDefault="00936213" w:rsidP="00936213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5" w:type="dxa"/>
        <w:tblInd w:w="-209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74"/>
        <w:gridCol w:w="1937"/>
        <w:gridCol w:w="992"/>
        <w:gridCol w:w="2268"/>
        <w:gridCol w:w="1134"/>
        <w:gridCol w:w="1134"/>
        <w:gridCol w:w="2126"/>
        <w:gridCol w:w="1559"/>
        <w:gridCol w:w="1843"/>
        <w:gridCol w:w="1418"/>
      </w:tblGrid>
      <w:tr w:rsidR="00936213" w:rsidRPr="00ED1C49" w:rsidTr="00936213">
        <w:trPr>
          <w:trHeight w:val="80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Единица измерения (по </w:t>
            </w:r>
            <w:hyperlink r:id="rId12" w:history="1">
              <w:r w:rsidRPr="00ED1C49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Определение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Динамика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Метод расчета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Показатели, используемые в формуле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Метод сбора информации, индекс формы отчетности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Ответственные</w:t>
            </w:r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за сбор данных по показателю</w:t>
            </w:r>
          </w:p>
        </w:tc>
      </w:tr>
      <w:tr w:rsidR="00936213" w:rsidRPr="00ED1C49" w:rsidTr="00936213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ind w:firstLine="3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ind w:hanging="2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36213" w:rsidRPr="00ED1C49" w:rsidTr="00936213">
        <w:trPr>
          <w:trHeight w:val="133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left="-75" w:right="-27" w:firstLine="6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hanging="5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Объем производства продукции сельского хозяйства всеми категориями в сопоставимых ценах, относительно уровня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«Объем производства продукции сельского хозяйства всеми категориями хозяйств в сопоставимых ценах» отражает отношение объема производства продукции сельского хозяйства в сопоставимых ценах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отчетном году к объему производства продукции сельского хозяйства </w:t>
            </w:r>
            <w:r w:rsidRPr="00ED1C49">
              <w:rPr>
                <w:rFonts w:ascii="Times New Roman" w:hAnsi="Times New Roman" w:cs="Times New Roman"/>
                <w:sz w:val="18"/>
                <w:szCs w:val="18"/>
              </w:rPr>
              <w:br/>
              <w:t>в сопоставимых ценах в 2017 году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возрастание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ind w:right="-2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  <w:lang w:val="en-US"/>
              </w:rPr>
              <w:t>V</w:t>
            </w:r>
            <w:proofErr w:type="spellStart"/>
            <w:r w:rsidRPr="00ED1C49">
              <w:rPr>
                <w:sz w:val="18"/>
                <w:szCs w:val="18"/>
                <w:vertAlign w:val="subscript"/>
              </w:rPr>
              <w:t>сх</w:t>
            </w:r>
            <w:r w:rsidRPr="00ED1C49">
              <w:rPr>
                <w:sz w:val="18"/>
                <w:szCs w:val="18"/>
              </w:rPr>
              <w:t>=</w:t>
            </w:r>
            <w:proofErr w:type="spellEnd"/>
            <w:r w:rsidRPr="00ED1C49">
              <w:rPr>
                <w:sz w:val="18"/>
                <w:szCs w:val="18"/>
              </w:rPr>
              <w:t xml:space="preserve"> (</w:t>
            </w:r>
            <w:r w:rsidRPr="00ED1C49">
              <w:rPr>
                <w:sz w:val="18"/>
                <w:szCs w:val="18"/>
                <w:lang w:val="en-US"/>
              </w:rPr>
              <w:t>V</w:t>
            </w:r>
            <w:r w:rsidRPr="00ED1C49">
              <w:rPr>
                <w:sz w:val="18"/>
                <w:szCs w:val="18"/>
                <w:vertAlign w:val="superscript"/>
              </w:rPr>
              <w:t>1</w:t>
            </w:r>
            <w:proofErr w:type="spellStart"/>
            <w:r w:rsidRPr="00ED1C49">
              <w:rPr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ED1C49">
              <w:rPr>
                <w:sz w:val="18"/>
                <w:szCs w:val="18"/>
              </w:rPr>
              <w:t xml:space="preserve">/ </w:t>
            </w:r>
            <w:r w:rsidRPr="00ED1C49">
              <w:rPr>
                <w:sz w:val="18"/>
                <w:szCs w:val="18"/>
                <w:lang w:val="en-US"/>
              </w:rPr>
              <w:t>V</w:t>
            </w:r>
            <w:r w:rsidRPr="00ED1C49">
              <w:rPr>
                <w:sz w:val="18"/>
                <w:szCs w:val="18"/>
                <w:vertAlign w:val="superscript"/>
              </w:rPr>
              <w:t>2</w:t>
            </w:r>
            <w:r w:rsidRPr="00ED1C49">
              <w:rPr>
                <w:sz w:val="18"/>
                <w:szCs w:val="18"/>
                <w:vertAlign w:val="subscript"/>
              </w:rPr>
              <w:t>2017</w:t>
            </w:r>
            <w:r w:rsidRPr="00ED1C49">
              <w:rPr>
                <w:sz w:val="18"/>
                <w:szCs w:val="18"/>
              </w:rPr>
              <w:t>) × 100%</w:t>
            </w:r>
          </w:p>
          <w:p w:rsidR="00936213" w:rsidRPr="00ED1C49" w:rsidRDefault="00936213" w:rsidP="00936213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contextualSpacing/>
              <w:rPr>
                <w:sz w:val="18"/>
                <w:szCs w:val="18"/>
                <w:vertAlign w:val="subscript"/>
              </w:rPr>
            </w:pPr>
            <w:r w:rsidRPr="00ED1C49">
              <w:rPr>
                <w:sz w:val="18"/>
                <w:szCs w:val="18"/>
                <w:lang w:val="en-US"/>
              </w:rPr>
              <w:t>V</w:t>
            </w:r>
            <w:proofErr w:type="spellStart"/>
            <w:r w:rsidRPr="00ED1C49">
              <w:rPr>
                <w:sz w:val="18"/>
                <w:szCs w:val="18"/>
                <w:vertAlign w:val="subscript"/>
              </w:rPr>
              <w:t>сх</w:t>
            </w:r>
            <w:proofErr w:type="spellEnd"/>
            <w:r w:rsidRPr="00ED1C49">
              <w:rPr>
                <w:sz w:val="18"/>
                <w:szCs w:val="18"/>
              </w:rPr>
              <w:t xml:space="preserve">– объем производства продукции сельского хозяйства </w:t>
            </w:r>
            <w:r w:rsidRPr="00ED1C49">
              <w:rPr>
                <w:sz w:val="18"/>
                <w:szCs w:val="18"/>
              </w:rPr>
              <w:br/>
              <w:t>в сопоставимых ценах в сельскохозяйственных предприятиях и КФХ;</w:t>
            </w:r>
          </w:p>
          <w:p w:rsidR="00936213" w:rsidRPr="00ED1C49" w:rsidRDefault="00936213" w:rsidP="00936213">
            <w:pPr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  <w:lang w:val="en-US"/>
              </w:rPr>
              <w:t>V</w:t>
            </w:r>
            <w:r w:rsidRPr="00ED1C49">
              <w:rPr>
                <w:sz w:val="18"/>
                <w:szCs w:val="18"/>
                <w:vertAlign w:val="superscript"/>
              </w:rPr>
              <w:t>1</w:t>
            </w:r>
            <w:proofErr w:type="spellStart"/>
            <w:r w:rsidRPr="00ED1C49">
              <w:rPr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ED1C49">
              <w:rPr>
                <w:sz w:val="18"/>
                <w:szCs w:val="18"/>
              </w:rPr>
              <w:t xml:space="preserve"> – объем производства продукции сельского хозяйства </w:t>
            </w:r>
            <w:r w:rsidRPr="00ED1C49">
              <w:rPr>
                <w:sz w:val="18"/>
                <w:szCs w:val="18"/>
              </w:rPr>
              <w:br/>
              <w:t>в сопоставимых ценах отчетного года;</w:t>
            </w:r>
          </w:p>
          <w:p w:rsidR="00936213" w:rsidRPr="00ED1C49" w:rsidRDefault="00936213" w:rsidP="00936213">
            <w:pPr>
              <w:contextualSpacing/>
              <w:rPr>
                <w:sz w:val="18"/>
                <w:szCs w:val="18"/>
                <w:vertAlign w:val="subscript"/>
              </w:rPr>
            </w:pPr>
            <w:r w:rsidRPr="00ED1C49">
              <w:rPr>
                <w:sz w:val="18"/>
                <w:szCs w:val="18"/>
                <w:lang w:val="en-US"/>
              </w:rPr>
              <w:t>V</w:t>
            </w:r>
            <w:r w:rsidRPr="00ED1C49">
              <w:rPr>
                <w:sz w:val="18"/>
                <w:szCs w:val="18"/>
                <w:vertAlign w:val="superscript"/>
              </w:rPr>
              <w:t>2</w:t>
            </w:r>
            <w:r w:rsidRPr="00ED1C49">
              <w:rPr>
                <w:sz w:val="18"/>
                <w:szCs w:val="18"/>
                <w:vertAlign w:val="subscript"/>
              </w:rPr>
              <w:t xml:space="preserve">2017 - </w:t>
            </w:r>
            <w:r w:rsidRPr="00ED1C49">
              <w:rPr>
                <w:sz w:val="18"/>
                <w:szCs w:val="18"/>
              </w:rPr>
              <w:t xml:space="preserve"> объем производства продукции сельского хозяйства в 2017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ind w:right="-1" w:firstLine="34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Объем производства продукции сельского хозяйства формируется </w:t>
            </w:r>
            <w:r w:rsidRPr="00ED1C49">
              <w:rPr>
                <w:sz w:val="18"/>
                <w:szCs w:val="18"/>
              </w:rPr>
              <w:br/>
              <w:t xml:space="preserve">как сумма продукции растениеводства и продукции животноводства </w:t>
            </w:r>
            <w:r w:rsidRPr="00ED1C49">
              <w:rPr>
                <w:sz w:val="18"/>
                <w:szCs w:val="18"/>
              </w:rPr>
              <w:br/>
              <w:t>в сопоставимых ценах, произведенной всеми сельхозпроизводителями</w:t>
            </w:r>
            <w:proofErr w:type="gramStart"/>
            <w:r w:rsidRPr="00ED1C49">
              <w:rPr>
                <w:sz w:val="18"/>
                <w:szCs w:val="18"/>
              </w:rPr>
              <w:t xml:space="preserve"> ,</w:t>
            </w:r>
            <w:proofErr w:type="gramEnd"/>
            <w:r w:rsidRPr="00ED1C49">
              <w:rPr>
                <w:sz w:val="18"/>
                <w:szCs w:val="18"/>
              </w:rPr>
              <w:t xml:space="preserve"> сдающими в Управление экономики и сельского хозяйства отчетность о финансово-экономическом состоянии предприятий агропромышленного комплекса, на основании данных, предоставляемых в Министерство сельского хозяйства и продовольственных ресурсов области по форме таблицы «Дополнительные показатели» (Приложение № 5 к годовому отчету)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 </w:t>
            </w:r>
          </w:p>
        </w:tc>
      </w:tr>
      <w:tr w:rsidR="00936213" w:rsidRPr="00ED1C49" w:rsidTr="00936213">
        <w:trPr>
          <w:trHeight w:val="133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hanging="5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прибыльных</w:t>
            </w:r>
            <w:proofErr w:type="gram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сельхозорганизаций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Доля прибыльных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сельхозорганизаций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округа» отражает отношение число прибыльных сельскохозяйственных организаций к общему числу сельскохозяйственных организаций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возрастание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ind w:right="678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  <w:lang w:val="en-US"/>
              </w:rPr>
              <w:t>D</w:t>
            </w:r>
            <w:proofErr w:type="spellStart"/>
            <w:r w:rsidRPr="00ED1C49">
              <w:rPr>
                <w:sz w:val="18"/>
                <w:szCs w:val="18"/>
                <w:vertAlign w:val="subscript"/>
              </w:rPr>
              <w:t>приб.орг</w:t>
            </w:r>
            <w:proofErr w:type="spellEnd"/>
            <w:r w:rsidRPr="00ED1C49">
              <w:rPr>
                <w:sz w:val="18"/>
                <w:szCs w:val="18"/>
                <w:vertAlign w:val="subscript"/>
              </w:rPr>
              <w:t xml:space="preserve">. </w:t>
            </w:r>
            <w:proofErr w:type="spellStart"/>
            <w:r w:rsidRPr="00ED1C49">
              <w:rPr>
                <w:sz w:val="18"/>
                <w:szCs w:val="18"/>
              </w:rPr>
              <w:t>=К</w:t>
            </w:r>
            <w:r w:rsidRPr="00ED1C49">
              <w:rPr>
                <w:sz w:val="18"/>
                <w:szCs w:val="18"/>
                <w:vertAlign w:val="subscript"/>
              </w:rPr>
              <w:t>приб.орг</w:t>
            </w:r>
            <w:proofErr w:type="spellEnd"/>
            <w:r w:rsidRPr="00ED1C49">
              <w:rPr>
                <w:sz w:val="18"/>
                <w:szCs w:val="18"/>
                <w:vertAlign w:val="subscript"/>
              </w:rPr>
              <w:t>.</w:t>
            </w:r>
            <w:r w:rsidRPr="00ED1C49">
              <w:rPr>
                <w:sz w:val="18"/>
                <w:szCs w:val="18"/>
              </w:rPr>
              <w:t>/</w:t>
            </w:r>
            <w:proofErr w:type="spellStart"/>
            <w:r w:rsidRPr="00ED1C49">
              <w:rPr>
                <w:sz w:val="18"/>
                <w:szCs w:val="18"/>
              </w:rPr>
              <w:t>К</w:t>
            </w:r>
            <w:r w:rsidRPr="00ED1C49">
              <w:rPr>
                <w:sz w:val="18"/>
                <w:szCs w:val="18"/>
                <w:vertAlign w:val="subscript"/>
              </w:rPr>
              <w:t>всего</w:t>
            </w:r>
            <w:proofErr w:type="spellEnd"/>
            <w:r w:rsidRPr="00ED1C49">
              <w:rPr>
                <w:sz w:val="18"/>
                <w:szCs w:val="18"/>
              </w:rPr>
              <w:t>*100%</w:t>
            </w:r>
          </w:p>
          <w:p w:rsidR="00936213" w:rsidRPr="00ED1C49" w:rsidRDefault="00936213" w:rsidP="00936213">
            <w:pPr>
              <w:ind w:right="-2"/>
              <w:contextualSpacing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ind w:right="-1"/>
              <w:contextualSpacing/>
              <w:rPr>
                <w:sz w:val="18"/>
                <w:szCs w:val="18"/>
              </w:rPr>
            </w:pPr>
            <w:proofErr w:type="spellStart"/>
            <w:r w:rsidRPr="00ED1C49">
              <w:rPr>
                <w:sz w:val="18"/>
                <w:szCs w:val="18"/>
              </w:rPr>
              <w:t>К</w:t>
            </w:r>
            <w:r w:rsidRPr="00ED1C49">
              <w:rPr>
                <w:sz w:val="18"/>
                <w:szCs w:val="18"/>
                <w:vertAlign w:val="subscript"/>
              </w:rPr>
              <w:t>приб</w:t>
            </w:r>
            <w:proofErr w:type="gramStart"/>
            <w:r w:rsidRPr="00ED1C49">
              <w:rPr>
                <w:sz w:val="18"/>
                <w:szCs w:val="18"/>
                <w:vertAlign w:val="subscript"/>
              </w:rPr>
              <w:t>.о</w:t>
            </w:r>
            <w:proofErr w:type="gramEnd"/>
            <w:r w:rsidRPr="00ED1C49">
              <w:rPr>
                <w:sz w:val="18"/>
                <w:szCs w:val="18"/>
                <w:vertAlign w:val="subscript"/>
              </w:rPr>
              <w:t>рг</w:t>
            </w:r>
            <w:proofErr w:type="spellEnd"/>
            <w:r w:rsidRPr="00ED1C49">
              <w:rPr>
                <w:sz w:val="18"/>
                <w:szCs w:val="18"/>
                <w:vertAlign w:val="subscript"/>
              </w:rPr>
              <w:t xml:space="preserve">. </w:t>
            </w:r>
            <w:r w:rsidRPr="00ED1C49">
              <w:rPr>
                <w:sz w:val="18"/>
                <w:szCs w:val="18"/>
              </w:rPr>
              <w:sym w:font="Symbol" w:char="F02D"/>
            </w:r>
            <w:r w:rsidRPr="00ED1C49">
              <w:rPr>
                <w:sz w:val="18"/>
                <w:szCs w:val="18"/>
              </w:rPr>
              <w:t xml:space="preserve"> число прибыльных сельскохозяйственных организаций </w:t>
            </w:r>
            <w:r w:rsidRPr="00ED1C49">
              <w:rPr>
                <w:sz w:val="18"/>
                <w:szCs w:val="18"/>
              </w:rPr>
              <w:br/>
              <w:t xml:space="preserve">в отчетном году, </w:t>
            </w:r>
            <w:proofErr w:type="spellStart"/>
            <w:r w:rsidRPr="00ED1C49">
              <w:rPr>
                <w:sz w:val="18"/>
                <w:szCs w:val="18"/>
              </w:rPr>
              <w:t>ед</w:t>
            </w:r>
            <w:proofErr w:type="spellEnd"/>
            <w:r w:rsidRPr="00ED1C49">
              <w:rPr>
                <w:sz w:val="18"/>
                <w:szCs w:val="18"/>
              </w:rPr>
              <w:t>;</w:t>
            </w:r>
          </w:p>
          <w:p w:rsidR="00936213" w:rsidRPr="00ED1C49" w:rsidRDefault="00936213" w:rsidP="00936213">
            <w:pPr>
              <w:ind w:right="-2"/>
              <w:rPr>
                <w:sz w:val="18"/>
                <w:szCs w:val="18"/>
              </w:rPr>
            </w:pPr>
            <w:proofErr w:type="spellStart"/>
            <w:r w:rsidRPr="00ED1C49">
              <w:rPr>
                <w:sz w:val="18"/>
                <w:szCs w:val="18"/>
              </w:rPr>
              <w:t>К</w:t>
            </w:r>
            <w:r w:rsidRPr="00ED1C49">
              <w:rPr>
                <w:sz w:val="18"/>
                <w:szCs w:val="18"/>
                <w:vertAlign w:val="subscript"/>
              </w:rPr>
              <w:t>всего</w:t>
            </w:r>
            <w:proofErr w:type="spellEnd"/>
            <w:r w:rsidRPr="00ED1C49">
              <w:rPr>
                <w:sz w:val="18"/>
                <w:szCs w:val="18"/>
              </w:rPr>
              <w:sym w:font="Symbol" w:char="F02D"/>
            </w:r>
            <w:r w:rsidRPr="00ED1C49">
              <w:rPr>
                <w:sz w:val="18"/>
                <w:szCs w:val="18"/>
              </w:rPr>
              <w:t xml:space="preserve"> общее число сельскохозяйственных организаций в отчетном году, 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ind w:right="-1" w:firstLine="34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Отчетность о финансово-экономическом состоянии предприятий агропромышленного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 </w:t>
            </w:r>
          </w:p>
        </w:tc>
      </w:tr>
      <w:tr w:rsidR="00936213" w:rsidRPr="00ED1C49" w:rsidTr="00936213">
        <w:trPr>
          <w:trHeight w:val="232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hanging="5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Производство молока во всех категориях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.т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«Производство молока во всех категориях хозяйств» рассчитывается на основании данных о валовом производстве молока за год, предоставленных </w:t>
            </w:r>
            <w:proofErr w:type="spell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сельхозтоваропроизводителями</w:t>
            </w:r>
            <w:proofErr w:type="spellEnd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 округа в управление экономики и сельского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возрастание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contextualSpacing/>
              <w:rPr>
                <w:sz w:val="18"/>
                <w:szCs w:val="18"/>
                <w:vertAlign w:val="subscript"/>
              </w:rPr>
            </w:pPr>
            <w:proofErr w:type="spellStart"/>
            <w:r w:rsidRPr="00ED1C49">
              <w:rPr>
                <w:sz w:val="18"/>
                <w:szCs w:val="18"/>
              </w:rPr>
              <w:t>ПМ</w:t>
            </w:r>
            <w:r w:rsidRPr="00ED1C49">
              <w:rPr>
                <w:sz w:val="18"/>
                <w:szCs w:val="18"/>
                <w:vertAlign w:val="subscript"/>
              </w:rPr>
              <w:t>общ</w:t>
            </w:r>
            <w:proofErr w:type="spellEnd"/>
            <w:r w:rsidRPr="00ED1C49">
              <w:rPr>
                <w:sz w:val="18"/>
                <w:szCs w:val="18"/>
              </w:rPr>
              <w:t>. = ∑ПМ</w:t>
            </w:r>
            <w:proofErr w:type="spellStart"/>
            <w:proofErr w:type="gramStart"/>
            <w:r w:rsidRPr="00ED1C49">
              <w:rPr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936213" w:rsidRPr="00ED1C49" w:rsidRDefault="00936213" w:rsidP="00936213">
            <w:pPr>
              <w:ind w:right="678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contextualSpacing/>
              <w:jc w:val="both"/>
              <w:rPr>
                <w:sz w:val="18"/>
                <w:szCs w:val="18"/>
              </w:rPr>
            </w:pPr>
            <w:proofErr w:type="spellStart"/>
            <w:r w:rsidRPr="00ED1C49">
              <w:rPr>
                <w:sz w:val="18"/>
                <w:szCs w:val="18"/>
              </w:rPr>
              <w:t>ПМ</w:t>
            </w:r>
            <w:r w:rsidRPr="00ED1C49">
              <w:rPr>
                <w:sz w:val="18"/>
                <w:szCs w:val="18"/>
                <w:vertAlign w:val="subscript"/>
              </w:rPr>
              <w:t>общ</w:t>
            </w:r>
            <w:proofErr w:type="spellEnd"/>
            <w:r w:rsidRPr="00ED1C49">
              <w:rPr>
                <w:sz w:val="18"/>
                <w:szCs w:val="18"/>
                <w:vertAlign w:val="subscript"/>
              </w:rPr>
              <w:t>.</w:t>
            </w:r>
            <w:r w:rsidRPr="00ED1C49">
              <w:rPr>
                <w:sz w:val="18"/>
                <w:szCs w:val="18"/>
              </w:rPr>
              <w:t xml:space="preserve"> – валовое производство молока за год во всех категориях хозяйств, тыс</w:t>
            </w:r>
            <w:proofErr w:type="gramStart"/>
            <w:r w:rsidRPr="00ED1C49">
              <w:rPr>
                <w:sz w:val="18"/>
                <w:szCs w:val="18"/>
              </w:rPr>
              <w:t>.т</w:t>
            </w:r>
            <w:proofErr w:type="gramEnd"/>
            <w:r w:rsidRPr="00ED1C49">
              <w:rPr>
                <w:sz w:val="18"/>
                <w:szCs w:val="18"/>
              </w:rPr>
              <w:t>;</w:t>
            </w:r>
          </w:p>
          <w:p w:rsidR="00936213" w:rsidRPr="00ED1C49" w:rsidRDefault="00936213" w:rsidP="00936213">
            <w:pPr>
              <w:contextualSpacing/>
              <w:jc w:val="both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ПМ</w:t>
            </w:r>
            <w:proofErr w:type="spellStart"/>
            <w:proofErr w:type="gramStart"/>
            <w:r w:rsidRPr="00ED1C49">
              <w:rPr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proofErr w:type="gramEnd"/>
            <w:r w:rsidRPr="00ED1C49">
              <w:rPr>
                <w:sz w:val="18"/>
                <w:szCs w:val="18"/>
              </w:rPr>
              <w:t>- валовое производство молока отдельного хозяйства, тыс.т.</w:t>
            </w:r>
          </w:p>
          <w:p w:rsidR="00936213" w:rsidRPr="00ED1C49" w:rsidRDefault="00936213" w:rsidP="00936213">
            <w:pPr>
              <w:ind w:right="-1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ind w:right="-1" w:firstLine="34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На основании оперативных данных от </w:t>
            </w:r>
            <w:proofErr w:type="spellStart"/>
            <w:r w:rsidRPr="00ED1C49">
              <w:rPr>
                <w:sz w:val="18"/>
                <w:szCs w:val="18"/>
              </w:rPr>
              <w:t>сельхозтоваропроизводителей</w:t>
            </w:r>
            <w:proofErr w:type="spellEnd"/>
            <w:r w:rsidRPr="00ED1C49">
              <w:rPr>
                <w:sz w:val="18"/>
                <w:szCs w:val="18"/>
              </w:rPr>
              <w:t xml:space="preserve">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 </w:t>
            </w:r>
          </w:p>
        </w:tc>
      </w:tr>
      <w:tr w:rsidR="00936213" w:rsidRPr="00ED1C49" w:rsidTr="00936213">
        <w:trPr>
          <w:trHeight w:val="254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ind w:firstLine="5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Число субъектов малого и среднего предпринимательства в расчёте на 10 тысяч человек населения </w:t>
            </w:r>
            <w:r w:rsidRPr="00ED1C4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рассчитывается по формуле: число субъектов МСП / численность населения </w:t>
            </w:r>
            <w:proofErr w:type="spellStart"/>
            <w:r w:rsidRPr="00ED1C49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  <w:proofErr w:type="spellEnd"/>
            <w:r w:rsidRPr="00ED1C4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18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ind w:right="3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 xml:space="preserve">Число </w:t>
            </w:r>
            <w:proofErr w:type="spellStart"/>
            <w:r w:rsidRPr="00ED1C49">
              <w:rPr>
                <w:sz w:val="18"/>
                <w:szCs w:val="18"/>
              </w:rPr>
              <w:t>СМиСП</w:t>
            </w:r>
            <w:proofErr w:type="spellEnd"/>
            <w:r w:rsidRPr="00ED1C49">
              <w:rPr>
                <w:sz w:val="18"/>
                <w:szCs w:val="18"/>
              </w:rPr>
              <w:t xml:space="preserve">/численность населения </w:t>
            </w:r>
            <w:proofErr w:type="spellStart"/>
            <w:r w:rsidRPr="00ED1C49">
              <w:rPr>
                <w:sz w:val="18"/>
                <w:szCs w:val="18"/>
              </w:rPr>
              <w:t>х</w:t>
            </w:r>
            <w:proofErr w:type="spellEnd"/>
            <w:r w:rsidRPr="00ED1C49">
              <w:rPr>
                <w:sz w:val="18"/>
                <w:szCs w:val="18"/>
              </w:rPr>
              <w:t xml:space="preserve"> 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ind w:right="-1"/>
              <w:contextualSpacing/>
              <w:rPr>
                <w:sz w:val="18"/>
                <w:szCs w:val="18"/>
              </w:rPr>
            </w:pPr>
            <w:proofErr w:type="spellStart"/>
            <w:r w:rsidRPr="00ED1C49">
              <w:rPr>
                <w:sz w:val="18"/>
                <w:szCs w:val="18"/>
              </w:rPr>
              <w:t>СМиСП</w:t>
            </w:r>
            <w:proofErr w:type="spellEnd"/>
            <w:r w:rsidRPr="00ED1C49">
              <w:rPr>
                <w:sz w:val="18"/>
                <w:szCs w:val="18"/>
              </w:rPr>
              <w:t xml:space="preserve"> - число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>Единый реестр субъектов малого и среднего предпринимательства Федеральной налоговой службы России, итоги Всероссийской переписи населения, ежегодные данные текущего учёта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</w:t>
            </w:r>
          </w:p>
        </w:tc>
      </w:tr>
      <w:tr w:rsidR="00936213" w:rsidRPr="00ED1C49" w:rsidTr="00936213">
        <w:trPr>
          <w:trHeight w:val="167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Доля налоговых поступлений от субъектов малого и среднего предпринимательства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ind w:firstLine="5"/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Доля налоговых поступлений от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возрастание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ind w:right="678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ind w:right="-1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за отчетный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 </w:t>
            </w:r>
          </w:p>
        </w:tc>
      </w:tr>
      <w:tr w:rsidR="00936213" w:rsidRPr="00ED1C49" w:rsidTr="00936213">
        <w:trPr>
          <w:trHeight w:val="360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Число посетителей округа (туристов и экскурсантов)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ind w:firstLine="5"/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тыс. чел.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Показатель характеризует число физических лиц, совершивших за определенный промежуток времени хотя бы одну туристическую поездку, т.е. поездку на срок от 24 часов до года или с осуществлением не менее одной ночевки в месте временного пребывания (туристов) и хотя бы одну экскурсионную поездку, т.е. поездку на срок менее 24 часов без ночевки в месте временного пребывания (экскурсантов)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возрастание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ind w:right="-1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за отчетный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ведомственная отчетность Министерства  туризма и международных связей Вологодской области</w:t>
            </w:r>
            <w:r w:rsidRPr="00ED1C49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ED1C4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 </w:t>
            </w:r>
          </w:p>
        </w:tc>
      </w:tr>
      <w:tr w:rsidR="00936213" w:rsidRPr="00ED1C49" w:rsidTr="00936213">
        <w:trPr>
          <w:trHeight w:val="127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Объем услуг гостиниц и аналогичных средств размещения в сравнении с 2017 годом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ind w:firstLine="5"/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Увеличение объема услуг гостиниц и аналогичных средств размещения в сравнении с 2017 годом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возрастание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ind w:right="-1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за отчетный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ведомственная отчетность Министерства  туризма и международных связей Вологодской области</w:t>
            </w:r>
            <w:r w:rsidRPr="00ED1C49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ED1C4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 </w:t>
            </w:r>
          </w:p>
        </w:tc>
      </w:tr>
      <w:tr w:rsidR="00936213" w:rsidRPr="00ED1C49" w:rsidTr="00936213">
        <w:trPr>
          <w:trHeight w:val="127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Количество туристических маршрутов по направлению природно-экологического туризма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туристических маршрутов по направлению природно-экологического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возрастание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ind w:right="-1"/>
              <w:contextualSpacing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за отчетный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ведомственная отчетность Министерства  туризма и международных связей Вологодской области</w:t>
            </w:r>
            <w:r w:rsidRPr="00ED1C49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ED1C4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 </w:t>
            </w:r>
          </w:p>
        </w:tc>
      </w:tr>
      <w:tr w:rsidR="00936213" w:rsidRPr="00ED1C49" w:rsidTr="00936213">
        <w:trPr>
          <w:trHeight w:val="167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Объем инвестиций в основной капитал </w:t>
            </w: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(за исключением бюджетных средств) на душу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ind w:firstLine="5"/>
              <w:jc w:val="center"/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Объем инвестиций в основной капитал </w:t>
            </w: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(за исключением бюджетных средств)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возрастание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за отчетный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D1C49">
              <w:rPr>
                <w:rFonts w:ascii="Times New Roman" w:hAnsi="Times New Roman"/>
                <w:sz w:val="18"/>
                <w:szCs w:val="18"/>
              </w:rPr>
              <w:t>официальная статистическая информация, сформированная по данным форм федерального статистического 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экономики и сельского хозяйства </w:t>
            </w:r>
          </w:p>
        </w:tc>
      </w:tr>
      <w:tr w:rsidR="00936213" w:rsidRPr="008D4630" w:rsidTr="00936213">
        <w:trPr>
          <w:trHeight w:val="394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Оборот розничной торговли и сферы услуг относительно уровня 2017 года,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Оборот розничной торговли и сферы услуг представляет собой выручку от продажи товаров (услуг) населению для личного потребления или использования в домашнем хозяйстве за наличный расчет или оплаченных по кредитным карточкам, по расчетным чекам банков, по перечислениям со счетов вкладчиков, по поручению физических лиц без открытия счета, посредством платежных карт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возрастание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rPr>
                <w:sz w:val="18"/>
                <w:szCs w:val="18"/>
              </w:rPr>
            </w:pPr>
            <w:r w:rsidRPr="00ED1C49">
              <w:rPr>
                <w:sz w:val="18"/>
                <w:szCs w:val="18"/>
              </w:rPr>
              <w:t>за отчетный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ED1C49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eastAsia="Calibri" w:hAnsi="Times New Roman" w:cs="Times New Roman"/>
                <w:sz w:val="18"/>
                <w:szCs w:val="18"/>
              </w:rPr>
              <w:t>официальная статистическая информация, сформированная по данным форм федерального статистического 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213" w:rsidRPr="008D4630" w:rsidRDefault="00936213" w:rsidP="00936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1C49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и сельского хозяйства</w:t>
            </w:r>
            <w:r w:rsidRPr="008D463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936213" w:rsidRPr="00814952" w:rsidRDefault="00936213" w:rsidP="00936213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952">
        <w:rPr>
          <w:rFonts w:ascii="Times New Roman" w:hAnsi="Times New Roman" w:cs="Times New Roman"/>
          <w:sz w:val="28"/>
          <w:szCs w:val="28"/>
        </w:rPr>
        <w:t>»</w:t>
      </w:r>
    </w:p>
    <w:p w:rsidR="00936213" w:rsidRDefault="00936213" w:rsidP="00936213"/>
    <w:p w:rsidR="00936213" w:rsidRPr="00936213" w:rsidRDefault="00936213" w:rsidP="00936213">
      <w:pPr>
        <w:rPr>
          <w:sz w:val="28"/>
          <w:szCs w:val="28"/>
        </w:rPr>
      </w:pPr>
    </w:p>
    <w:sectPr w:rsidR="00936213" w:rsidRPr="00936213" w:rsidSect="00936213">
      <w:headerReference w:type="default" r:id="rId13"/>
      <w:footerReference w:type="even" r:id="rId14"/>
      <w:footerReference w:type="default" r:id="rId15"/>
      <w:pgSz w:w="16840" w:h="11910" w:orient="landscape"/>
      <w:pgMar w:top="1134" w:right="850" w:bottom="1134" w:left="1701" w:header="0" w:footer="0" w:gutter="0"/>
      <w:pgNumType w:start="6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1EE" w:rsidRDefault="00A141EE" w:rsidP="00725CA9">
      <w:r>
        <w:separator/>
      </w:r>
    </w:p>
  </w:endnote>
  <w:endnote w:type="continuationSeparator" w:id="0">
    <w:p w:rsidR="00A141EE" w:rsidRDefault="00A141EE" w:rsidP="00725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1EE" w:rsidRDefault="00A141EE" w:rsidP="00936213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141EE" w:rsidRDefault="00A141EE" w:rsidP="0093621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1EE" w:rsidRDefault="00A141EE" w:rsidP="0093621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1EE" w:rsidRDefault="00A141EE" w:rsidP="00725CA9">
      <w:r>
        <w:separator/>
      </w:r>
    </w:p>
  </w:footnote>
  <w:footnote w:type="continuationSeparator" w:id="0">
    <w:p w:rsidR="00A141EE" w:rsidRDefault="00A141EE" w:rsidP="00725C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260"/>
      <w:docPartObj>
        <w:docPartGallery w:val="Page Numbers (Top of Page)"/>
        <w:docPartUnique/>
      </w:docPartObj>
    </w:sdtPr>
    <w:sdtContent>
      <w:p w:rsidR="00A141EE" w:rsidRDefault="00A141EE">
        <w:pPr>
          <w:pStyle w:val="a7"/>
          <w:jc w:val="center"/>
        </w:pPr>
        <w:fldSimple w:instr=" PAGE   \* MERGEFORMAT ">
          <w:r w:rsidR="009E2DD1">
            <w:rPr>
              <w:noProof/>
            </w:rPr>
            <w:t>6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1EE" w:rsidRDefault="00A141EE">
    <w:pPr>
      <w:pStyle w:val="a7"/>
      <w:jc w:val="center"/>
    </w:pPr>
  </w:p>
  <w:p w:rsidR="00A141EE" w:rsidRDefault="00A141EE">
    <w:pPr>
      <w:pStyle w:val="a7"/>
      <w:jc w:val="center"/>
    </w:pPr>
  </w:p>
  <w:p w:rsidR="00A141EE" w:rsidRDefault="00A141EE">
    <w:pPr>
      <w:pStyle w:val="a7"/>
      <w:jc w:val="center"/>
    </w:pPr>
    <w:r>
      <w:t>30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144C"/>
    <w:multiLevelType w:val="hybridMultilevel"/>
    <w:tmpl w:val="EC9CD582"/>
    <w:lvl w:ilvl="0" w:tplc="8D5A28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52DC1"/>
    <w:multiLevelType w:val="hybridMultilevel"/>
    <w:tmpl w:val="C43012B2"/>
    <w:lvl w:ilvl="0" w:tplc="CE285E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>
    <w:nsid w:val="220007D3"/>
    <w:multiLevelType w:val="hybridMultilevel"/>
    <w:tmpl w:val="EC9CD582"/>
    <w:lvl w:ilvl="0" w:tplc="8D5A28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A6780"/>
    <w:multiLevelType w:val="hybridMultilevel"/>
    <w:tmpl w:val="CCDC8838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>
    <w:nsid w:val="2B2E45E3"/>
    <w:multiLevelType w:val="hybridMultilevel"/>
    <w:tmpl w:val="EC9CD582"/>
    <w:lvl w:ilvl="0" w:tplc="8D5A28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A6244"/>
    <w:multiLevelType w:val="hybridMultilevel"/>
    <w:tmpl w:val="BFD6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E93020"/>
    <w:multiLevelType w:val="hybridMultilevel"/>
    <w:tmpl w:val="273C948A"/>
    <w:lvl w:ilvl="0" w:tplc="EC18E998">
      <w:start w:val="3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04703"/>
    <w:multiLevelType w:val="hybridMultilevel"/>
    <w:tmpl w:val="77F8D978"/>
    <w:lvl w:ilvl="0" w:tplc="72C80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162CA"/>
    <w:multiLevelType w:val="hybridMultilevel"/>
    <w:tmpl w:val="C43012B2"/>
    <w:lvl w:ilvl="0" w:tplc="CE285E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4A25A8B"/>
    <w:multiLevelType w:val="hybridMultilevel"/>
    <w:tmpl w:val="76E22ECC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36A50774"/>
    <w:multiLevelType w:val="hybridMultilevel"/>
    <w:tmpl w:val="BFD6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644EC5"/>
    <w:multiLevelType w:val="multilevel"/>
    <w:tmpl w:val="8C3C4C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0B51312"/>
    <w:multiLevelType w:val="hybridMultilevel"/>
    <w:tmpl w:val="3C588CC8"/>
    <w:lvl w:ilvl="0" w:tplc="5692B0AC">
      <w:start w:val="5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4490062E"/>
    <w:multiLevelType w:val="hybridMultilevel"/>
    <w:tmpl w:val="9E022288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4232A3"/>
    <w:multiLevelType w:val="hybridMultilevel"/>
    <w:tmpl w:val="69B2606C"/>
    <w:lvl w:ilvl="0" w:tplc="7ADA9B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2C7696"/>
    <w:multiLevelType w:val="hybridMultilevel"/>
    <w:tmpl w:val="70388CDC"/>
    <w:lvl w:ilvl="0" w:tplc="10AE5FB8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896D9B"/>
    <w:multiLevelType w:val="hybridMultilevel"/>
    <w:tmpl w:val="B9BCFEE0"/>
    <w:lvl w:ilvl="0" w:tplc="91C82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161612B"/>
    <w:multiLevelType w:val="hybridMultilevel"/>
    <w:tmpl w:val="2A50B502"/>
    <w:lvl w:ilvl="0" w:tplc="D53AC5A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9">
    <w:nsid w:val="77C7532A"/>
    <w:multiLevelType w:val="hybridMultilevel"/>
    <w:tmpl w:val="98B6F580"/>
    <w:lvl w:ilvl="0" w:tplc="24542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DAE4EF5"/>
    <w:multiLevelType w:val="hybridMultilevel"/>
    <w:tmpl w:val="F0E8A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2"/>
  </w:num>
  <w:num w:numId="4">
    <w:abstractNumId w:val="7"/>
  </w:num>
  <w:num w:numId="5">
    <w:abstractNumId w:val="12"/>
  </w:num>
  <w:num w:numId="6">
    <w:abstractNumId w:val="16"/>
  </w:num>
  <w:num w:numId="7">
    <w:abstractNumId w:val="10"/>
  </w:num>
  <w:num w:numId="8">
    <w:abstractNumId w:val="15"/>
  </w:num>
  <w:num w:numId="9">
    <w:abstractNumId w:val="3"/>
  </w:num>
  <w:num w:numId="10">
    <w:abstractNumId w:val="4"/>
  </w:num>
  <w:num w:numId="11">
    <w:abstractNumId w:val="14"/>
  </w:num>
  <w:num w:numId="12">
    <w:abstractNumId w:val="9"/>
  </w:num>
  <w:num w:numId="13">
    <w:abstractNumId w:val="1"/>
  </w:num>
  <w:num w:numId="14">
    <w:abstractNumId w:val="13"/>
  </w:num>
  <w:num w:numId="15">
    <w:abstractNumId w:val="17"/>
  </w:num>
  <w:num w:numId="16">
    <w:abstractNumId w:val="5"/>
  </w:num>
  <w:num w:numId="17">
    <w:abstractNumId w:val="0"/>
  </w:num>
  <w:num w:numId="18">
    <w:abstractNumId w:val="8"/>
  </w:num>
  <w:num w:numId="19">
    <w:abstractNumId w:val="19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CA9"/>
    <w:rsid w:val="00115D67"/>
    <w:rsid w:val="001E3D58"/>
    <w:rsid w:val="002300D6"/>
    <w:rsid w:val="00285046"/>
    <w:rsid w:val="00725CA9"/>
    <w:rsid w:val="00936213"/>
    <w:rsid w:val="009E2DD1"/>
    <w:rsid w:val="00A141EE"/>
    <w:rsid w:val="00B97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25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936213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link w:val="20"/>
    <w:qFormat/>
    <w:rsid w:val="00936213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9362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3621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25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725CA9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725CA9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qFormat/>
    <w:rsid w:val="00725CA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Без интервала Знак"/>
    <w:link w:val="a5"/>
    <w:rsid w:val="00725CA9"/>
    <w:rPr>
      <w:rFonts w:ascii="Calibri" w:eastAsia="Calibri" w:hAnsi="Calibri" w:cs="Times New Roman"/>
      <w:lang w:eastAsia="ru-RU"/>
    </w:rPr>
  </w:style>
  <w:style w:type="paragraph" w:styleId="a7">
    <w:name w:val="header"/>
    <w:basedOn w:val="a0"/>
    <w:link w:val="a8"/>
    <w:uiPriority w:val="99"/>
    <w:unhideWhenUsed/>
    <w:rsid w:val="00725C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725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725CA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725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93621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936213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30">
    <w:name w:val="Заголовок 3 Знак"/>
    <w:basedOn w:val="a1"/>
    <w:link w:val="3"/>
    <w:semiHidden/>
    <w:rsid w:val="0093621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936213"/>
    <w:rPr>
      <w:rFonts w:ascii="Cambria" w:eastAsia="Times New Roman" w:hAnsi="Cambria" w:cs="Times New Roman"/>
      <w:color w:val="243F60"/>
      <w:lang w:eastAsia="ru-RU"/>
    </w:rPr>
  </w:style>
  <w:style w:type="paragraph" w:customStyle="1" w:styleId="ConsPlusTitle">
    <w:name w:val="ConsPlusTitle"/>
    <w:rsid w:val="009362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alloon Text"/>
    <w:basedOn w:val="a0"/>
    <w:link w:val="ac"/>
    <w:rsid w:val="00936213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936213"/>
    <w:rPr>
      <w:rFonts w:ascii="Tahoma" w:eastAsia="Times New Roman" w:hAnsi="Tahoma" w:cs="Times New Roman"/>
      <w:sz w:val="16"/>
      <w:szCs w:val="16"/>
      <w:lang w:eastAsia="ru-RU"/>
    </w:rPr>
  </w:style>
  <w:style w:type="character" w:styleId="ad">
    <w:name w:val="page number"/>
    <w:basedOn w:val="a1"/>
    <w:uiPriority w:val="99"/>
    <w:rsid w:val="00936213"/>
  </w:style>
  <w:style w:type="paragraph" w:customStyle="1" w:styleId="ae">
    <w:name w:val="Знак Знак Знак Знак"/>
    <w:basedOn w:val="a0"/>
    <w:rsid w:val="00936213"/>
    <w:rPr>
      <w:rFonts w:ascii="Verdana" w:hAnsi="Verdana" w:cs="Verdana"/>
      <w:sz w:val="20"/>
      <w:szCs w:val="20"/>
      <w:lang w:val="en-US" w:eastAsia="en-US"/>
    </w:rPr>
  </w:style>
  <w:style w:type="table" w:styleId="af">
    <w:name w:val="Table Grid"/>
    <w:basedOn w:val="a2"/>
    <w:uiPriority w:val="59"/>
    <w:rsid w:val="00936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0"/>
    <w:link w:val="af1"/>
    <w:rsid w:val="00936213"/>
    <w:pPr>
      <w:tabs>
        <w:tab w:val="left" w:pos="900"/>
      </w:tabs>
      <w:ind w:left="900"/>
    </w:pPr>
    <w:rPr>
      <w:sz w:val="28"/>
    </w:rPr>
  </w:style>
  <w:style w:type="character" w:customStyle="1" w:styleId="af1">
    <w:name w:val="Основной текст с отступом Знак"/>
    <w:basedOn w:val="a1"/>
    <w:link w:val="af0"/>
    <w:rsid w:val="009362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программа"/>
    <w:basedOn w:val="a0"/>
    <w:rsid w:val="00936213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3">
    <w:name w:val="Hyperlink"/>
    <w:uiPriority w:val="99"/>
    <w:rsid w:val="00936213"/>
    <w:rPr>
      <w:color w:val="0000FF"/>
      <w:u w:val="single"/>
    </w:rPr>
  </w:style>
  <w:style w:type="numbering" w:customStyle="1" w:styleId="a">
    <w:name w:val="Стиль нумерованный"/>
    <w:basedOn w:val="a3"/>
    <w:rsid w:val="00936213"/>
    <w:pPr>
      <w:numPr>
        <w:numId w:val="3"/>
      </w:numPr>
    </w:pPr>
  </w:style>
  <w:style w:type="paragraph" w:customStyle="1" w:styleId="ConsPlusCell">
    <w:name w:val="ConsPlusCell"/>
    <w:rsid w:val="009362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rsid w:val="00936213"/>
    <w:rPr>
      <w:sz w:val="16"/>
      <w:szCs w:val="16"/>
    </w:rPr>
  </w:style>
  <w:style w:type="paragraph" w:styleId="af5">
    <w:name w:val="annotation text"/>
    <w:basedOn w:val="a0"/>
    <w:link w:val="af6"/>
    <w:rsid w:val="00936213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9362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rsid w:val="00936213"/>
    <w:rPr>
      <w:b/>
      <w:bCs/>
    </w:rPr>
  </w:style>
  <w:style w:type="character" w:customStyle="1" w:styleId="af8">
    <w:name w:val="Тема примечания Знак"/>
    <w:basedOn w:val="af6"/>
    <w:link w:val="af7"/>
    <w:rsid w:val="00936213"/>
    <w:rPr>
      <w:b/>
      <w:bCs/>
    </w:rPr>
  </w:style>
  <w:style w:type="paragraph" w:styleId="af9">
    <w:name w:val="footnote text"/>
    <w:basedOn w:val="a0"/>
    <w:link w:val="afa"/>
    <w:rsid w:val="00936213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9362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rsid w:val="00936213"/>
    <w:rPr>
      <w:vertAlign w:val="superscript"/>
    </w:rPr>
  </w:style>
  <w:style w:type="paragraph" w:styleId="afc">
    <w:name w:val="Body Text"/>
    <w:basedOn w:val="a0"/>
    <w:link w:val="afd"/>
    <w:uiPriority w:val="99"/>
    <w:unhideWhenUsed/>
    <w:rsid w:val="00936213"/>
    <w:pPr>
      <w:spacing w:after="120"/>
    </w:pPr>
  </w:style>
  <w:style w:type="character" w:customStyle="1" w:styleId="afd">
    <w:name w:val="Основной текст Знак"/>
    <w:basedOn w:val="a1"/>
    <w:link w:val="afc"/>
    <w:uiPriority w:val="99"/>
    <w:rsid w:val="009362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936213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paragraph" w:customStyle="1" w:styleId="ConsNonformat">
    <w:name w:val="ConsNonformat"/>
    <w:rsid w:val="0093621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6213"/>
  </w:style>
  <w:style w:type="paragraph" w:customStyle="1" w:styleId="ConsPlusNonformat">
    <w:name w:val="ConsPlusNonformat"/>
    <w:rsid w:val="009362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Strong"/>
    <w:uiPriority w:val="22"/>
    <w:qFormat/>
    <w:rsid w:val="00936213"/>
    <w:rPr>
      <w:b/>
      <w:bCs/>
    </w:rPr>
  </w:style>
  <w:style w:type="paragraph" w:styleId="aff">
    <w:name w:val="Normal (Web)"/>
    <w:basedOn w:val="a0"/>
    <w:uiPriority w:val="99"/>
    <w:rsid w:val="00936213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9362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936213"/>
    <w:rPr>
      <w:rFonts w:ascii="Arial Unicode MS" w:eastAsia="Arial Unicode MS" w:hAnsi="Calibri" w:cs="Times New Roman"/>
      <w:sz w:val="20"/>
      <w:szCs w:val="20"/>
      <w:lang w:eastAsia="ru-RU"/>
    </w:rPr>
  </w:style>
  <w:style w:type="paragraph" w:customStyle="1" w:styleId="12">
    <w:name w:val="Обычный1"/>
    <w:basedOn w:val="a0"/>
    <w:rsid w:val="00936213"/>
    <w:pPr>
      <w:jc w:val="both"/>
    </w:pPr>
  </w:style>
  <w:style w:type="table" w:customStyle="1" w:styleId="13">
    <w:name w:val="Сетка таблицы1"/>
    <w:basedOn w:val="a2"/>
    <w:next w:val="af"/>
    <w:rsid w:val="009362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9362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936213"/>
  </w:style>
  <w:style w:type="paragraph" w:customStyle="1" w:styleId="14">
    <w:name w:val="Знак1 Знак Знак Знак"/>
    <w:basedOn w:val="a0"/>
    <w:rsid w:val="0093621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rsid w:val="00936213"/>
    <w:rPr>
      <w:vanish w:val="0"/>
      <w:webHidden w:val="0"/>
      <w:specVanish w:val="0"/>
    </w:rPr>
  </w:style>
  <w:style w:type="paragraph" w:customStyle="1" w:styleId="ConsPlusDocList">
    <w:name w:val="ConsPlusDocList"/>
    <w:rsid w:val="009362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9362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9362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362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s16">
    <w:name w:val="s_16"/>
    <w:basedOn w:val="a0"/>
    <w:rsid w:val="00936213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936213"/>
    <w:pPr>
      <w:spacing w:before="100" w:beforeAutospacing="1" w:after="100" w:afterAutospacing="1"/>
    </w:pPr>
  </w:style>
  <w:style w:type="paragraph" w:customStyle="1" w:styleId="s1">
    <w:name w:val="s_1"/>
    <w:basedOn w:val="a0"/>
    <w:rsid w:val="00936213"/>
    <w:pPr>
      <w:spacing w:before="100" w:beforeAutospacing="1" w:after="100" w:afterAutospacing="1"/>
    </w:pPr>
  </w:style>
  <w:style w:type="paragraph" w:styleId="aff0">
    <w:name w:val="Title"/>
    <w:basedOn w:val="a0"/>
    <w:link w:val="aff1"/>
    <w:qFormat/>
    <w:rsid w:val="00936213"/>
    <w:pPr>
      <w:jc w:val="center"/>
    </w:pPr>
    <w:rPr>
      <w:b/>
      <w:bCs/>
      <w:sz w:val="32"/>
    </w:rPr>
  </w:style>
  <w:style w:type="character" w:customStyle="1" w:styleId="aff1">
    <w:name w:val="Название Знак"/>
    <w:basedOn w:val="a1"/>
    <w:link w:val="aff0"/>
    <w:rsid w:val="0093621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f2">
    <w:name w:val="FollowedHyperlink"/>
    <w:basedOn w:val="a1"/>
    <w:uiPriority w:val="99"/>
    <w:unhideWhenUsed/>
    <w:rsid w:val="00936213"/>
    <w:rPr>
      <w:color w:val="800080"/>
      <w:u w:val="single"/>
    </w:rPr>
  </w:style>
  <w:style w:type="paragraph" w:customStyle="1" w:styleId="font5">
    <w:name w:val="font5"/>
    <w:basedOn w:val="a0"/>
    <w:rsid w:val="0093621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5">
    <w:name w:val="xl65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6">
    <w:name w:val="xl66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7">
    <w:name w:val="xl67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69">
    <w:name w:val="xl69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formattext">
    <w:name w:val="formattext"/>
    <w:basedOn w:val="a0"/>
    <w:rsid w:val="00936213"/>
    <w:pPr>
      <w:spacing w:before="100" w:beforeAutospacing="1" w:after="100" w:afterAutospacing="1"/>
    </w:pPr>
  </w:style>
  <w:style w:type="paragraph" w:customStyle="1" w:styleId="xl70">
    <w:name w:val="xl70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1">
    <w:name w:val="xl71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a0"/>
    <w:rsid w:val="009362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</w:pPr>
    <w:rPr>
      <w:color w:val="000000"/>
      <w:sz w:val="18"/>
      <w:szCs w:val="18"/>
    </w:rPr>
  </w:style>
  <w:style w:type="paragraph" w:customStyle="1" w:styleId="xl75">
    <w:name w:val="xl75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6">
    <w:name w:val="xl76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7">
    <w:name w:val="xl77"/>
    <w:basedOn w:val="a0"/>
    <w:rsid w:val="00936213"/>
    <w:pPr>
      <w:shd w:val="clear" w:color="000000" w:fill="FFFF00"/>
      <w:spacing w:before="100" w:beforeAutospacing="1" w:after="100" w:afterAutospacing="1"/>
    </w:pPr>
  </w:style>
  <w:style w:type="paragraph" w:customStyle="1" w:styleId="xl78">
    <w:name w:val="xl78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63">
    <w:name w:val="xl63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64">
    <w:name w:val="xl64"/>
    <w:basedOn w:val="a0"/>
    <w:rsid w:val="00936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9D6E4FB1FCADE77516306596813AB88F820B2AC46553AA0E61A80E81EA8A8D4A17A74DBAD8C5DF60E31C2438dEpBL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login.consultant.ru/link/?req=doc&amp;base=LAW&amp;n=441135&amp;date=05.06.202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89D6E4FB1FCADE77516306596813AB88F820B2AC46553AA0E61A80E81EA8A8D4A17A74DBAD8C5DF60E31C2438dEpB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8DF707D739F2646BA3531DD7A87F820273D762C3291BA4909B8B36C0BCBFF9F3B85537ABA2E66CE3D3E035EAERFJA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8579</Words>
  <Characters>48901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sheu</dc:creator>
  <cp:lastModifiedBy>Делопроизводитель</cp:lastModifiedBy>
  <cp:revision>2</cp:revision>
  <cp:lastPrinted>2026-06-05T07:00:00Z</cp:lastPrinted>
  <dcterms:created xsi:type="dcterms:W3CDTF">2026-06-05T07:01:00Z</dcterms:created>
  <dcterms:modified xsi:type="dcterms:W3CDTF">2026-06-05T07:01:00Z</dcterms:modified>
</cp:coreProperties>
</file>